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AB0" w:rsidRDefault="00CA12EA" w:rsidP="00422AB0">
      <w:r w:rsidRPr="00CA12EA">
        <w:rPr>
          <w:b/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540.35pt;margin-top:-4.8pt;width:26.05pt;height:18pt;z-index:251669504">
            <v:textbox style="mso-next-textbox:#_x0000_s1047">
              <w:txbxContent>
                <w:p w:rsidR="00734F9B" w:rsidRPr="003D2B30" w:rsidRDefault="00734F9B" w:rsidP="002E37FB"/>
              </w:txbxContent>
            </v:textbox>
          </v:shape>
        </w:pict>
      </w:r>
      <w:r w:rsidRPr="00CA12EA">
        <w:rPr>
          <w:b/>
          <w:noProof/>
          <w:lang w:eastAsia="es-ES"/>
        </w:rPr>
        <w:pict>
          <v:shape id="_x0000_s1046" type="#_x0000_t202" style="position:absolute;margin-left:632.15pt;margin-top:-4.8pt;width:26.05pt;height:18pt;z-index:251668480">
            <v:textbox style="mso-next-textbox:#_x0000_s1046">
              <w:txbxContent>
                <w:p w:rsidR="00734F9B" w:rsidRPr="003D2B30" w:rsidRDefault="00734F9B" w:rsidP="002E37FB">
                  <w:r>
                    <w:t>X</w:t>
                  </w:r>
                </w:p>
              </w:txbxContent>
            </v:textbox>
          </v:shape>
        </w:pict>
      </w:r>
      <w:r w:rsidRPr="00CA12EA">
        <w:rPr>
          <w:b/>
          <w:noProof/>
          <w:lang w:eastAsia="es-ES"/>
        </w:rPr>
        <w:pict>
          <v:shape id="_x0000_s1045" type="#_x0000_t202" style="position:absolute;margin-left:421.05pt;margin-top:-4.8pt;width:28.95pt;height:18pt;z-index:251667456">
            <v:textbox style="mso-next-textbox:#_x0000_s1045">
              <w:txbxContent>
                <w:p w:rsidR="00734F9B" w:rsidRPr="003D2B30" w:rsidRDefault="00734F9B" w:rsidP="002E37FB"/>
              </w:txbxContent>
            </v:textbox>
          </v:shape>
        </w:pict>
      </w:r>
      <w:r w:rsidRPr="00CA12EA">
        <w:rPr>
          <w:b/>
          <w:noProof/>
          <w:lang w:eastAsia="es-ES"/>
        </w:rPr>
        <w:pict>
          <v:shape id="_x0000_s1043" type="#_x0000_t202" style="position:absolute;margin-left:225.55pt;margin-top:-4.8pt;width:26.05pt;height:18pt;z-index:251665408">
            <v:textbox style="mso-next-textbox:#_x0000_s1043">
              <w:txbxContent>
                <w:p w:rsidR="00734F9B" w:rsidRPr="003D2B30" w:rsidRDefault="00734F9B" w:rsidP="00422AB0">
                  <w:r>
                    <w:t>X</w:t>
                  </w:r>
                </w:p>
              </w:txbxContent>
            </v:textbox>
          </v:shape>
        </w:pict>
      </w:r>
      <w:r w:rsidR="00422AB0">
        <w:rPr>
          <w:b/>
          <w:lang w:val="it-IT"/>
        </w:rPr>
        <w:t>Nivel Primario</w:t>
      </w:r>
      <w:r w:rsidR="00422AB0" w:rsidRPr="00222DDB">
        <w:rPr>
          <w:b/>
          <w:lang w:val="it-IT"/>
        </w:rPr>
        <w:t xml:space="preserve">      </w:t>
      </w:r>
      <w:r w:rsidR="00422AB0">
        <w:rPr>
          <w:b/>
          <w:lang w:val="it-IT"/>
        </w:rPr>
        <w:t xml:space="preserve"> </w:t>
      </w:r>
      <w:r w:rsidR="00422AB0" w:rsidRPr="00222DDB">
        <w:rPr>
          <w:b/>
          <w:lang w:val="it-IT"/>
        </w:rPr>
        <w:t>CI</w:t>
      </w:r>
      <w:r w:rsidR="00422AB0">
        <w:rPr>
          <w:b/>
          <w:lang w:val="it-IT"/>
        </w:rPr>
        <w:t>CLO 1:</w:t>
      </w:r>
      <w:r w:rsidR="00422AB0">
        <w:rPr>
          <w:b/>
          <w:lang w:val="it-IT"/>
        </w:rPr>
        <w:tab/>
      </w:r>
      <w:r w:rsidR="00422AB0">
        <w:rPr>
          <w:b/>
          <w:lang w:val="it-IT"/>
        </w:rPr>
        <w:tab/>
      </w:r>
      <w:r w:rsidR="00422AB0" w:rsidRPr="00BC478B">
        <w:rPr>
          <w:lang w:val="it-IT"/>
        </w:rPr>
        <w:t xml:space="preserve">1º. 2º. 3º.   </w:t>
      </w:r>
      <w:r w:rsidR="00422AB0">
        <w:rPr>
          <w:lang w:val="it-IT"/>
        </w:rPr>
        <w:t xml:space="preserve">             </w:t>
      </w:r>
      <w:r w:rsidR="00422AB0" w:rsidRPr="00BC478B">
        <w:rPr>
          <w:lang w:val="it-IT"/>
        </w:rPr>
        <w:t xml:space="preserve">  </w:t>
      </w:r>
      <w:r w:rsidR="00422AB0">
        <w:rPr>
          <w:lang w:val="it-IT"/>
        </w:rPr>
        <w:t xml:space="preserve">       </w:t>
      </w:r>
      <w:r w:rsidR="00422AB0">
        <w:rPr>
          <w:b/>
          <w:lang w:val="it-IT"/>
        </w:rPr>
        <w:t xml:space="preserve">CICLO II:  </w:t>
      </w:r>
      <w:r w:rsidR="00422AB0">
        <w:rPr>
          <w:b/>
          <w:lang w:val="it-IT"/>
        </w:rPr>
        <w:tab/>
        <w:t xml:space="preserve">        </w:t>
      </w:r>
      <w:r w:rsidR="00422AB0">
        <w:t>4º. 5º. 6º</w:t>
      </w:r>
      <w:r w:rsidR="002E37FB">
        <w:t xml:space="preserve">                      Área:    inglés                  Español</w:t>
      </w:r>
    </w:p>
    <w:p w:rsidR="002E37FB" w:rsidRPr="00CF1433" w:rsidRDefault="002E37FB" w:rsidP="00422AB0">
      <w:pPr>
        <w:rPr>
          <w:b/>
        </w:rPr>
      </w:pPr>
      <w:r w:rsidRPr="002E37FB">
        <w:rPr>
          <w:b/>
        </w:rPr>
        <w:t>AREA</w:t>
      </w:r>
      <w:r w:rsidR="00FD6146" w:rsidRPr="002E37FB">
        <w:rPr>
          <w:b/>
        </w:rPr>
        <w:t>:</w:t>
      </w:r>
      <w:r w:rsidR="00FD6146">
        <w:t xml:space="preserve"> MATEMATICAS</w:t>
      </w:r>
      <w:r w:rsidR="000A4236">
        <w:t>.</w:t>
      </w:r>
    </w:p>
    <w:tbl>
      <w:tblPr>
        <w:tblStyle w:val="Tablaconcuadrcula"/>
        <w:tblW w:w="0" w:type="auto"/>
        <w:tblLook w:val="04A0"/>
      </w:tblPr>
      <w:tblGrid>
        <w:gridCol w:w="5822"/>
        <w:gridCol w:w="5822"/>
        <w:gridCol w:w="5822"/>
      </w:tblGrid>
      <w:tr w:rsidR="002E37FB" w:rsidTr="002E37FB">
        <w:tc>
          <w:tcPr>
            <w:tcW w:w="5822" w:type="dxa"/>
          </w:tcPr>
          <w:p w:rsidR="002E37FB" w:rsidRPr="00D77390" w:rsidRDefault="005362D1" w:rsidP="00422AB0">
            <w:pPr>
              <w:rPr>
                <w:b/>
              </w:rPr>
            </w:pPr>
            <w:r w:rsidRPr="00D77390">
              <w:rPr>
                <w:b/>
              </w:rPr>
              <w:t xml:space="preserve">PRIMER </w:t>
            </w:r>
            <w:r w:rsidR="002E37FB" w:rsidRPr="00D77390">
              <w:rPr>
                <w:b/>
              </w:rPr>
              <w:t>GRADO</w:t>
            </w:r>
          </w:p>
        </w:tc>
        <w:tc>
          <w:tcPr>
            <w:tcW w:w="5822" w:type="dxa"/>
          </w:tcPr>
          <w:p w:rsidR="002E37FB" w:rsidRPr="007D1D35" w:rsidRDefault="005362D1" w:rsidP="00422AB0">
            <w:pPr>
              <w:rPr>
                <w:b/>
              </w:rPr>
            </w:pPr>
            <w:r>
              <w:rPr>
                <w:b/>
              </w:rPr>
              <w:t>Segundo grado</w:t>
            </w:r>
          </w:p>
        </w:tc>
        <w:tc>
          <w:tcPr>
            <w:tcW w:w="5822" w:type="dxa"/>
          </w:tcPr>
          <w:p w:rsidR="002E37FB" w:rsidRPr="007D1D35" w:rsidRDefault="005362D1" w:rsidP="00422AB0">
            <w:pPr>
              <w:rPr>
                <w:b/>
              </w:rPr>
            </w:pPr>
            <w:r>
              <w:rPr>
                <w:b/>
              </w:rPr>
              <w:t xml:space="preserve">Tercer </w:t>
            </w:r>
            <w:r w:rsidR="002E37FB" w:rsidRPr="007D1D35">
              <w:rPr>
                <w:b/>
              </w:rPr>
              <w:t xml:space="preserve"> GRADO</w:t>
            </w:r>
          </w:p>
        </w:tc>
      </w:tr>
      <w:tr w:rsidR="002E37FB" w:rsidTr="002E37FB">
        <w:tc>
          <w:tcPr>
            <w:tcW w:w="5822" w:type="dxa"/>
          </w:tcPr>
          <w:p w:rsidR="002E37FB" w:rsidRPr="00D77390" w:rsidRDefault="002E37FB" w:rsidP="00422AB0"/>
          <w:p w:rsidR="005362D1" w:rsidRPr="00D77390" w:rsidRDefault="00F82960" w:rsidP="00422AB0">
            <w:pPr>
              <w:rPr>
                <w:b/>
              </w:rPr>
            </w:pPr>
            <w:r w:rsidRPr="00D77390">
              <w:rPr>
                <w:b/>
              </w:rPr>
              <w:t>COMPETENCIA1.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Ubicación de la persona con relación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a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otras personas u objetos.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1.1.2.</w:t>
            </w:r>
            <w:r w:rsidRPr="00D77390">
              <w:rPr>
                <w:rFonts w:ascii="FuturaBT-Light" w:hAnsi="FuturaBT-Light" w:cs="FuturaBT-Light"/>
              </w:rPr>
              <w:tab/>
              <w:t xml:space="preserve"> Ubicación de objetos adentro, afuera,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en el borde, arriba, abajo, lejos, cerca,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adelante, atrás, derecha, izquierda,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con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relación a otros objetos.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1.1.3. </w:t>
            </w:r>
            <w:r w:rsidRPr="00D77390">
              <w:rPr>
                <w:rFonts w:ascii="FuturaBT-Light" w:hAnsi="FuturaBT-Light" w:cs="FuturaBT-Light"/>
              </w:rPr>
              <w:tab/>
              <w:t xml:space="preserve"> Comparación de objetos con base en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los siguientes atributos: largo-corto,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ancho-angosto, grande-pequeño,</w:t>
            </w:r>
          </w:p>
          <w:p w:rsidR="00F82960" w:rsidRPr="00D77390" w:rsidRDefault="00F82960" w:rsidP="00F82960">
            <w:pPr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grueso-delgado, pesado- liviano).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Utilización de unidades de medida no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estándar para la estimación de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distancia a que se encuentran objetos,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personas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o lugares de su entorno.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1.2.2. </w:t>
            </w:r>
            <w:r w:rsidRPr="00D77390">
              <w:rPr>
                <w:rFonts w:ascii="FuturaBT-Light" w:hAnsi="FuturaBT-Light" w:cs="FuturaBT-Light"/>
              </w:rPr>
              <w:tab/>
              <w:t xml:space="preserve"> Aplicación de nociones de ubicación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en el espacio, con relación a los cuatro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puntos cardinales (con los fenómenos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de la naturaleza salida y puesta del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sol, trayectoria del viento y </w:t>
            </w:r>
            <w:proofErr w:type="spellStart"/>
            <w:r w:rsidRPr="00D77390">
              <w:rPr>
                <w:rFonts w:ascii="FuturaBT-Light" w:hAnsi="FuturaBT-Light" w:cs="FuturaBT-Light"/>
              </w:rPr>
              <w:t>otos</w:t>
            </w:r>
            <w:proofErr w:type="spellEnd"/>
            <w:r w:rsidRPr="00D77390">
              <w:rPr>
                <w:rFonts w:ascii="FuturaBT-Light" w:hAnsi="FuturaBT-Light" w:cs="FuturaBT-Light"/>
              </w:rPr>
              <w:t xml:space="preserve"> de</w:t>
            </w:r>
          </w:p>
          <w:p w:rsidR="00F82960" w:rsidRPr="00D77390" w:rsidRDefault="00F82960" w:rsidP="00F82960">
            <w:pPr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acuerdo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con su cultura).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Trazo de líneas rectas y de figuras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curvas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abiertas y cerradas.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1.3.2. </w:t>
            </w:r>
            <w:r w:rsidRPr="00D77390">
              <w:rPr>
                <w:rFonts w:ascii="FuturaBT-Light" w:hAnsi="FuturaBT-Light" w:cs="FuturaBT-Light"/>
              </w:rPr>
              <w:tab/>
              <w:t xml:space="preserve"> Seguimiento de trayectoria de diferentes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líneas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rectas </w:t>
            </w:r>
            <w:proofErr w:type="spellStart"/>
            <w:r w:rsidRPr="00D77390">
              <w:rPr>
                <w:rFonts w:ascii="FuturaBT-Light" w:hAnsi="FuturaBT-Light" w:cs="FuturaBT-Light"/>
              </w:rPr>
              <w:t>contínuas</w:t>
            </w:r>
            <w:proofErr w:type="spellEnd"/>
            <w:r w:rsidRPr="00D77390">
              <w:rPr>
                <w:rFonts w:ascii="FuturaBT-Light" w:hAnsi="FuturaBT-Light" w:cs="FuturaBT-Light"/>
              </w:rPr>
              <w:t xml:space="preserve"> y punteadas.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1.3.3. </w:t>
            </w:r>
            <w:r w:rsidRPr="00D77390">
              <w:rPr>
                <w:rFonts w:ascii="FuturaBT-Light" w:hAnsi="FuturaBT-Light" w:cs="FuturaBT-Light"/>
              </w:rPr>
              <w:tab/>
              <w:t xml:space="preserve"> Utilización de diferentes medios o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instrumentos (palitos, pedazos de teja,</w:t>
            </w:r>
          </w:p>
          <w:p w:rsidR="00F82960" w:rsidRPr="00D77390" w:rsidRDefault="00F82960" w:rsidP="00F82960">
            <w:pPr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lápiz</w:t>
            </w:r>
            <w:proofErr w:type="gramEnd"/>
            <w:r w:rsidRPr="00D77390">
              <w:rPr>
                <w:rFonts w:ascii="FuturaBT-Light" w:hAnsi="FuturaBT-Light" w:cs="FuturaBT-Light"/>
              </w:rPr>
              <w:t>) para realizar trazos.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lastRenderedPageBreak/>
              <w:t>Identificación de figuras geométricas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en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objetos de su entorno.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1.4.2.</w:t>
            </w:r>
            <w:r w:rsidRPr="00D77390">
              <w:rPr>
                <w:rFonts w:ascii="FuturaBT-Light" w:hAnsi="FuturaBT-Light" w:cs="FuturaBT-Light"/>
              </w:rPr>
              <w:tab/>
              <w:t xml:space="preserve"> Descripción de la posición de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diferentes figuras geométricas en</w:t>
            </w:r>
          </w:p>
          <w:p w:rsidR="00F82960" w:rsidRPr="00D77390" w:rsidRDefault="00F82960" w:rsidP="00F82960">
            <w:pPr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relación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unas con otras.</w:t>
            </w:r>
          </w:p>
          <w:p w:rsidR="00F82960" w:rsidRPr="00D77390" w:rsidRDefault="00F82960" w:rsidP="00F82960">
            <w:pPr>
              <w:rPr>
                <w:rFonts w:ascii="FuturaBT-Light" w:hAnsi="FuturaBT-Light" w:cs="FuturaBT-Light"/>
              </w:rPr>
            </w:pPr>
          </w:p>
          <w:p w:rsidR="00F82960" w:rsidRPr="00D77390" w:rsidRDefault="00F82960" w:rsidP="00F82960">
            <w:pPr>
              <w:rPr>
                <w:b/>
              </w:rPr>
            </w:pPr>
            <w:r w:rsidRPr="00D77390">
              <w:rPr>
                <w:rFonts w:ascii="FuturaBT-Light" w:hAnsi="FuturaBT-Light" w:cs="FuturaBT-Light"/>
                <w:b/>
              </w:rPr>
              <w:t>COMPETENCIA 2.</w:t>
            </w:r>
          </w:p>
          <w:p w:rsidR="005362D1" w:rsidRPr="00D77390" w:rsidRDefault="005362D1" w:rsidP="00422AB0">
            <w:pPr>
              <w:rPr>
                <w:b/>
              </w:rPr>
            </w:pP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Identificación de patrones en objetos y fenómenos naturales. (1) 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 Diseño de patrones atendiendo color, forma o tamaño. (1) 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2.2.1. </w:t>
            </w:r>
            <w:r w:rsidRPr="00D77390">
              <w:rPr>
                <w:rFonts w:ascii="FuturaBT-Light" w:hAnsi="FuturaBT-Light" w:cs="FuturaBT-Light"/>
              </w:rPr>
              <w:tab/>
              <w:t xml:space="preserve"> Identificación de patrones en las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diferentes actividades culturales que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se realizan en la escuela, y la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comunidad</w:t>
            </w:r>
            <w:proofErr w:type="gramEnd"/>
            <w:r w:rsidRPr="00D77390">
              <w:rPr>
                <w:rFonts w:ascii="FuturaBT-Light" w:hAnsi="FuturaBT-Light" w:cs="FuturaBT-Light"/>
              </w:rPr>
              <w:t>. (artesanías, danza música,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teatro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y otros). (1) 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2.3.1. </w:t>
            </w:r>
            <w:r w:rsidRPr="00D77390">
              <w:rPr>
                <w:rFonts w:ascii="FuturaBT-Light" w:hAnsi="FuturaBT-Light" w:cs="FuturaBT-Light"/>
              </w:rPr>
              <w:tab/>
              <w:t xml:space="preserve"> Reproducción gráfica (dibujo) de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patrones que se manifiestan en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diferentes actividades culturales(1) 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</w:rPr>
            </w:pP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</w:rPr>
            </w:pPr>
            <w:r w:rsidRPr="00D77390">
              <w:rPr>
                <w:rFonts w:ascii="FuturaBT-Light" w:hAnsi="FuturaBT-Light" w:cs="FuturaBT-Light"/>
                <w:b/>
              </w:rPr>
              <w:t>COMPETENCIA 3.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Identificación de conjuntos.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3.1.2. </w:t>
            </w:r>
            <w:r w:rsidRPr="00D77390">
              <w:rPr>
                <w:rFonts w:ascii="FuturaBT-Light" w:hAnsi="FuturaBT-Light" w:cs="FuturaBT-Light"/>
              </w:rPr>
              <w:tab/>
              <w:t xml:space="preserve"> Agrupación de elementos que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pertenecen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a un conjunto determinado.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3.2.1. </w:t>
            </w:r>
            <w:r w:rsidRPr="00D77390">
              <w:rPr>
                <w:rFonts w:ascii="FuturaBT-Light" w:hAnsi="FuturaBT-Light" w:cs="FuturaBT-Light"/>
              </w:rPr>
              <w:tab/>
              <w:t xml:space="preserve"> Comparación de colecciones o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conjuntos de </w:t>
            </w:r>
            <w:proofErr w:type="spellStart"/>
            <w:r w:rsidRPr="00D77390">
              <w:rPr>
                <w:rFonts w:ascii="FuturaBT-Light" w:hAnsi="FuturaBT-Light" w:cs="FuturaBT-Light"/>
              </w:rPr>
              <w:t>objetoscon</w:t>
            </w:r>
            <w:proofErr w:type="spellEnd"/>
            <w:r w:rsidRPr="00D77390">
              <w:rPr>
                <w:rFonts w:ascii="FuturaBT-Light" w:hAnsi="FuturaBT-Light" w:cs="FuturaBT-Light"/>
              </w:rPr>
              <w:t xml:space="preserve"> base en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criterios como: muchos, pocos, tantos</w:t>
            </w:r>
          </w:p>
          <w:p w:rsidR="005362D1" w:rsidRPr="00D77390" w:rsidRDefault="00F82960" w:rsidP="00F82960">
            <w:pPr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como, todos, algunos, ninguno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Comparación de colecciones o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conjuntos de objetos estableciendo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correspondencia uno a uno (igual a,</w:t>
            </w:r>
          </w:p>
          <w:p w:rsidR="00F82960" w:rsidRPr="00D77390" w:rsidRDefault="00F82960" w:rsidP="00F82960">
            <w:proofErr w:type="gramStart"/>
            <w:r w:rsidRPr="00D77390">
              <w:rPr>
                <w:rFonts w:ascii="FuturaBT-Light" w:hAnsi="FuturaBT-Light" w:cs="FuturaBT-Light"/>
              </w:rPr>
              <w:lastRenderedPageBreak/>
              <w:t>menor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que, mayor que).</w:t>
            </w:r>
          </w:p>
          <w:p w:rsidR="005362D1" w:rsidRPr="00D77390" w:rsidRDefault="005362D1" w:rsidP="00422AB0"/>
          <w:p w:rsidR="00F82960" w:rsidRPr="00D77390" w:rsidRDefault="00F82960" w:rsidP="00422AB0">
            <w:r w:rsidRPr="00D77390">
              <w:t>COMPETENCIA 4.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Conteo del número de elementos de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un conjunto (ámbito 1 a 9).(1)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4.1.2. </w:t>
            </w:r>
            <w:r w:rsidRPr="00D77390">
              <w:rPr>
                <w:rFonts w:ascii="FuturaBT-Light" w:hAnsi="FuturaBT-Light" w:cs="FuturaBT-Light"/>
              </w:rPr>
              <w:tab/>
              <w:t xml:space="preserve"> Asociación del numeral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correspondiente con la cantidad de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elementos de un conjunto </w:t>
            </w:r>
            <w:r w:rsidRPr="00D77390">
              <w:rPr>
                <w:rFonts w:ascii="FuturaBT-Light" w:hAnsi="FuturaBT-Light" w:cs="FuturaBT-Light"/>
              </w:rPr>
              <w:tab/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(ámbito 1 a 9).(1)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4.1.3 </w:t>
            </w:r>
            <w:r w:rsidRPr="00D77390">
              <w:rPr>
                <w:rFonts w:ascii="FuturaBT-Light" w:hAnsi="FuturaBT-Light" w:cs="FuturaBT-Light"/>
              </w:rPr>
              <w:tab/>
              <w:t xml:space="preserve"> Lectura y escritura de numerales </w:t>
            </w:r>
            <w:r w:rsidRPr="00D77390">
              <w:rPr>
                <w:rFonts w:ascii="FuturaBT-Light" w:hAnsi="FuturaBT-Light" w:cs="FuturaBT-Light"/>
              </w:rPr>
              <w:tab/>
            </w:r>
          </w:p>
          <w:p w:rsidR="00F82960" w:rsidRPr="00D77390" w:rsidRDefault="00F82960" w:rsidP="00F82960">
            <w:r w:rsidRPr="00D77390">
              <w:rPr>
                <w:rFonts w:ascii="FuturaBT-Light" w:hAnsi="FuturaBT-Light" w:cs="FuturaBT-Light"/>
              </w:rPr>
              <w:t>de 1 a 9(1)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Asociación del conjunto vacío con el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numeral cero.(1)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4.1.5. </w:t>
            </w:r>
            <w:r w:rsidRPr="00D77390">
              <w:rPr>
                <w:rFonts w:ascii="FuturaBT-Light" w:hAnsi="FuturaBT-Light" w:cs="FuturaBT-Light"/>
              </w:rPr>
              <w:tab/>
              <w:t xml:space="preserve"> Lectura y escritura de numerales de 2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en 2, de 5 en 5 (ámbito 1 a 9)(¡)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4.1.6. </w:t>
            </w:r>
            <w:r w:rsidRPr="00D77390">
              <w:rPr>
                <w:rFonts w:ascii="FuturaBT-Light" w:hAnsi="FuturaBT-Light" w:cs="FuturaBT-Light"/>
              </w:rPr>
              <w:tab/>
              <w:t xml:space="preserve"> Lectura y escritura de números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naturales del de 10 a 20, </w:t>
            </w:r>
            <w:r w:rsidRPr="00D77390">
              <w:rPr>
                <w:rFonts w:ascii="FuturaBT-Light" w:hAnsi="FuturaBT-Light" w:cs="FuturaBT-Light"/>
              </w:rPr>
              <w:tab/>
            </w:r>
          </w:p>
          <w:p w:rsidR="005362D1" w:rsidRPr="00D77390" w:rsidRDefault="00F82960" w:rsidP="00F82960">
            <w:pPr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del 21 a 99(1)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Utilización de los números naturales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del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0 al 100 para contar y ordenar.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4.2.1. </w:t>
            </w:r>
            <w:r w:rsidRPr="00D77390">
              <w:rPr>
                <w:rFonts w:ascii="FuturaBT-Light" w:hAnsi="FuturaBT-Light" w:cs="FuturaBT-Light"/>
              </w:rPr>
              <w:tab/>
              <w:t xml:space="preserve"> Determinación del valor de los números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de acuerdo con la posición que ocupa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(valor relativo)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4.3.1. </w:t>
            </w:r>
            <w:r w:rsidRPr="00D77390">
              <w:rPr>
                <w:rFonts w:ascii="FuturaBT-Light" w:hAnsi="FuturaBT-Light" w:cs="FuturaBT-Light"/>
              </w:rPr>
              <w:tab/>
              <w:t xml:space="preserve"> Localización de numerales en la recta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numérica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(intervalos de 1 en 1).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4.4.1. </w:t>
            </w:r>
            <w:r w:rsidRPr="00D77390">
              <w:rPr>
                <w:rFonts w:ascii="FuturaBT-Light" w:hAnsi="FuturaBT-Light" w:cs="FuturaBT-Light"/>
              </w:rPr>
              <w:tab/>
              <w:t xml:space="preserve"> Comparación de números naturales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menores e iguales a 100, mediante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las relaciones “igual a”, “menor que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“ y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“mayor que”.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4.4.2. </w:t>
            </w:r>
            <w:r w:rsidRPr="00D77390">
              <w:rPr>
                <w:rFonts w:ascii="FuturaBT-Light" w:hAnsi="FuturaBT-Light" w:cs="FuturaBT-Light"/>
              </w:rPr>
              <w:tab/>
              <w:t xml:space="preserve"> Ordenamiento de series numéricas en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forma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ascendente y descendente.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4.5.1. </w:t>
            </w:r>
            <w:r w:rsidRPr="00D77390">
              <w:rPr>
                <w:rFonts w:ascii="FuturaBT-Light" w:hAnsi="FuturaBT-Light" w:cs="FuturaBT-Light"/>
              </w:rPr>
              <w:tab/>
              <w:t xml:space="preserve"> Identificación del antecesor y sucesor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de un número utilizando la recta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numérica</w:t>
            </w:r>
            <w:proofErr w:type="gramEnd"/>
            <w:r w:rsidRPr="00D77390">
              <w:rPr>
                <w:rFonts w:ascii="FuturaBT-Light" w:hAnsi="FuturaBT-Light" w:cs="FuturaBT-Light"/>
              </w:rPr>
              <w:t>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lastRenderedPageBreak/>
              <w:t xml:space="preserve">4.6.1. </w:t>
            </w:r>
            <w:r w:rsidRPr="00D77390">
              <w:rPr>
                <w:rFonts w:ascii="FuturaBT-Light" w:hAnsi="FuturaBT-Light" w:cs="FuturaBT-Light"/>
              </w:rPr>
              <w:tab/>
              <w:t xml:space="preserve"> Lectura, escritura y notación numérica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de números ordinales del 1º al 10º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en los sistemas decimal y vigesimal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Maya.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4.7.1. </w:t>
            </w:r>
            <w:r w:rsidRPr="00D77390">
              <w:rPr>
                <w:rFonts w:ascii="FuturaBT-Light" w:hAnsi="FuturaBT-Light" w:cs="FuturaBT-Light"/>
              </w:rPr>
              <w:tab/>
              <w:t xml:space="preserve"> Lectura y escritura de </w:t>
            </w:r>
            <w:proofErr w:type="spellStart"/>
            <w:r w:rsidRPr="00D77390">
              <w:rPr>
                <w:rFonts w:ascii="FuturaBT-Light" w:hAnsi="FuturaBT-Light" w:cs="FuturaBT-Light"/>
              </w:rPr>
              <w:t>numeros</w:t>
            </w:r>
            <w:proofErr w:type="spellEnd"/>
            <w:r w:rsidRPr="00D77390">
              <w:rPr>
                <w:rFonts w:ascii="FuturaBT-Light" w:hAnsi="FuturaBT-Light" w:cs="FuturaBT-Light"/>
              </w:rPr>
              <w:t xml:space="preserve"> en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sistema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vigesimal maya de 0 al 19.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4.7.2. </w:t>
            </w:r>
            <w:r w:rsidRPr="00D77390">
              <w:rPr>
                <w:rFonts w:ascii="FuturaBT-Light" w:hAnsi="FuturaBT-Light" w:cs="FuturaBT-Light"/>
              </w:rPr>
              <w:tab/>
              <w:t xml:space="preserve"> Conteo y ordenamiento de cantidades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utilizando expresiones numéricas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propias de idiomas mayas (conteos de</w:t>
            </w:r>
          </w:p>
          <w:p w:rsidR="00F82960" w:rsidRPr="00D77390" w:rsidRDefault="00F82960" w:rsidP="00F82960">
            <w:r w:rsidRPr="00D77390">
              <w:rPr>
                <w:rFonts w:ascii="FuturaBT-Light" w:hAnsi="FuturaBT-Light" w:cs="FuturaBT-Light"/>
              </w:rPr>
              <w:t>1 en 1, 2 en 2, 5 en 5).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Cálculo de 2 sumandos de un dígito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sin llevar y llevando con totales hasta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19.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4.8.2 </w:t>
            </w:r>
            <w:r w:rsidRPr="00D77390">
              <w:rPr>
                <w:rFonts w:ascii="FuturaBT-Light" w:hAnsi="FuturaBT-Light" w:cs="FuturaBT-Light"/>
              </w:rPr>
              <w:tab/>
              <w:t xml:space="preserve"> Utilización del cero como 1 de 2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sumandos</w:t>
            </w:r>
            <w:proofErr w:type="gramEnd"/>
            <w:r w:rsidRPr="00D77390">
              <w:rPr>
                <w:rFonts w:ascii="FuturaBT-Light" w:hAnsi="FuturaBT-Light" w:cs="FuturaBT-Light"/>
              </w:rPr>
              <w:t>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4.8.3. </w:t>
            </w:r>
            <w:r w:rsidRPr="00D77390">
              <w:rPr>
                <w:rFonts w:ascii="FuturaBT-Light" w:hAnsi="FuturaBT-Light" w:cs="FuturaBT-Light"/>
              </w:rPr>
              <w:tab/>
              <w:t xml:space="preserve"> Cálculo de dos sumandos de 1 dígito,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agrupando (llevando) de la unidad a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la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decena. </w:t>
            </w:r>
            <w:r w:rsidRPr="00D77390">
              <w:rPr>
                <w:rFonts w:ascii="FuturaBT-Light" w:hAnsi="FuturaBT-Light" w:cs="FuturaBT-Light"/>
              </w:rPr>
              <w:tab/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4.8.4. </w:t>
            </w:r>
            <w:r w:rsidRPr="00D77390">
              <w:rPr>
                <w:rFonts w:ascii="FuturaBT-Light" w:hAnsi="FuturaBT-Light" w:cs="FuturaBT-Light"/>
              </w:rPr>
              <w:tab/>
              <w:t xml:space="preserve"> Cálculo de 2 sumandos de dos dígitos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sin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llevar.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4.8.5. </w:t>
            </w:r>
            <w:r w:rsidRPr="00D77390">
              <w:rPr>
                <w:rFonts w:ascii="FuturaBT-Light" w:hAnsi="FuturaBT-Light" w:cs="FuturaBT-Light"/>
              </w:rPr>
              <w:tab/>
              <w:t xml:space="preserve"> Utilización de descomposición en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unidades y decenas para realizar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cálculo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mental de suma.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4.8.6.</w:t>
            </w:r>
            <w:r w:rsidRPr="00D77390">
              <w:rPr>
                <w:rFonts w:ascii="FuturaBT-Light" w:hAnsi="FuturaBT-Light" w:cs="FuturaBT-Light"/>
              </w:rPr>
              <w:tab/>
              <w:t xml:space="preserve"> Cálculo de restas con minuendo y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sustraendo de 1 dígito sin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transformación de la unidad (sin prestar)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4.8.7. </w:t>
            </w:r>
            <w:r w:rsidRPr="00D77390">
              <w:rPr>
                <w:rFonts w:ascii="FuturaBT-Light" w:hAnsi="FuturaBT-Light" w:cs="FuturaBT-Light"/>
              </w:rPr>
              <w:tab/>
              <w:t xml:space="preserve"> Cálculo de restas con minuendo </w:t>
            </w:r>
            <w:r w:rsidRPr="00D77390">
              <w:rPr>
                <w:rFonts w:ascii="FuturaBT-Light" w:hAnsi="FuturaBT-Light" w:cs="FuturaBT-Light"/>
              </w:rPr>
              <w:tab/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de 2 dígitos (ámbito 1-19) y </w:t>
            </w:r>
            <w:r w:rsidRPr="00D77390">
              <w:rPr>
                <w:rFonts w:ascii="FuturaBT-Light" w:hAnsi="FuturaBT-Light" w:cs="FuturaBT-Light"/>
              </w:rPr>
              <w:tab/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sustraendo de 1 dígito (sin prestar y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prestando</w:t>
            </w:r>
            <w:proofErr w:type="gramEnd"/>
            <w:r w:rsidRPr="00D77390">
              <w:rPr>
                <w:rFonts w:ascii="FuturaBT-Light" w:hAnsi="FuturaBT-Light" w:cs="FuturaBT-Light"/>
              </w:rPr>
              <w:t>).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4.8.8. </w:t>
            </w:r>
            <w:r w:rsidRPr="00D77390">
              <w:rPr>
                <w:rFonts w:ascii="FuturaBT-Light" w:hAnsi="FuturaBT-Light" w:cs="FuturaBT-Light"/>
              </w:rPr>
              <w:tab/>
              <w:t xml:space="preserve"> Cálculo de restas con minuendo de 2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dígitos y sustraendo de 2 dígitos sin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transformación de la unidad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(</w:t>
            </w:r>
            <w:proofErr w:type="gramStart"/>
            <w:r w:rsidRPr="00D77390">
              <w:rPr>
                <w:rFonts w:ascii="FuturaBT-Light" w:hAnsi="FuturaBT-Light" w:cs="FuturaBT-Light"/>
              </w:rPr>
              <w:t>prestando</w:t>
            </w:r>
            <w:proofErr w:type="gramEnd"/>
            <w:r w:rsidRPr="00D77390">
              <w:rPr>
                <w:rFonts w:ascii="FuturaBT-Light" w:hAnsi="FuturaBT-Light" w:cs="FuturaBT-Light"/>
              </w:rPr>
              <w:t>).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lastRenderedPageBreak/>
              <w:t xml:space="preserve">4.8.9. </w:t>
            </w:r>
            <w:r w:rsidRPr="00D77390">
              <w:rPr>
                <w:rFonts w:ascii="FuturaBT-Light" w:hAnsi="FuturaBT-Light" w:cs="FuturaBT-Light"/>
              </w:rPr>
              <w:tab/>
              <w:t xml:space="preserve"> Cálculo de sumas y restas combinadas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(3 términos con números de 1 cifra).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Expresa opiniones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sobre hechos y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eventos de la vida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cotidiana ,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relacionados con la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solución de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problemas</w:t>
            </w:r>
            <w:proofErr w:type="gramEnd"/>
            <w:r w:rsidRPr="00D77390">
              <w:rPr>
                <w:rFonts w:ascii="FuturaBT-Light" w:hAnsi="FuturaBT-Light" w:cs="FuturaBT-Light"/>
              </w:rPr>
              <w:t>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4.9.1. </w:t>
            </w:r>
            <w:r w:rsidRPr="00D77390">
              <w:rPr>
                <w:rFonts w:ascii="FuturaBT-Light" w:hAnsi="FuturaBT-Light" w:cs="FuturaBT-Light"/>
              </w:rPr>
              <w:tab/>
              <w:t xml:space="preserve"> Utilización de la fracción para indicar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partes de una unidad (1/2, 1/3, 1/4)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4.9.2. </w:t>
            </w:r>
            <w:r w:rsidRPr="00D77390">
              <w:rPr>
                <w:rFonts w:ascii="FuturaBT-Light" w:hAnsi="FuturaBT-Light" w:cs="FuturaBT-Light"/>
              </w:rPr>
              <w:tab/>
              <w:t xml:space="preserve"> Asociación de una fracción con su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representación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gráfica (1/2, 1/3, 1/4).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4.9.3.</w:t>
            </w:r>
            <w:r w:rsidRPr="00D77390">
              <w:rPr>
                <w:rFonts w:ascii="FuturaBT-Light" w:hAnsi="FuturaBT-Light" w:cs="FuturaBT-Light"/>
              </w:rPr>
              <w:tab/>
              <w:t xml:space="preserve"> Descripción de lo que representa cada</w:t>
            </w:r>
          </w:p>
          <w:p w:rsidR="00F82960" w:rsidRPr="00D77390" w:rsidRDefault="00F82960" w:rsidP="00F82960">
            <w:pPr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parte de la fracción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COMPETENCIA 5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Seguimiento de reglas e instrucciones.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5.1.2. </w:t>
            </w:r>
            <w:r w:rsidRPr="00D77390">
              <w:rPr>
                <w:rFonts w:ascii="FuturaBT-Light" w:hAnsi="FuturaBT-Light" w:cs="FuturaBT-Light"/>
              </w:rPr>
              <w:tab/>
              <w:t xml:space="preserve"> Proposición de juegos y modificaciones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a juegos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5.2.1. </w:t>
            </w:r>
            <w:r w:rsidRPr="00D77390">
              <w:rPr>
                <w:rFonts w:ascii="FuturaBT-Light" w:hAnsi="FuturaBT-Light" w:cs="FuturaBT-Light"/>
              </w:rPr>
              <w:tab/>
              <w:t xml:space="preserve"> Recopilación de datos en forma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cualitativa y cuantitativa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Conteo y representación gráfica de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información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recopilada.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5.2.3. </w:t>
            </w:r>
            <w:r w:rsidRPr="00D77390">
              <w:rPr>
                <w:rFonts w:ascii="FuturaBT-Light" w:hAnsi="FuturaBT-Light" w:cs="FuturaBT-Light"/>
              </w:rPr>
              <w:tab/>
              <w:t xml:space="preserve"> Predicción de lo que puede ocurrir en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hechos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y eventos.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Solución de problemas aplicando suma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o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resta.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5.3.2. </w:t>
            </w:r>
            <w:r w:rsidRPr="00D77390">
              <w:rPr>
                <w:rFonts w:ascii="FuturaBT-Light" w:hAnsi="FuturaBT-Light" w:cs="FuturaBT-Light"/>
              </w:rPr>
              <w:tab/>
              <w:t xml:space="preserve"> Presentación de diferentes opciones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para solucionar un problema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Descripción cuantitativa de detalles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importantes de eventos y sucesos</w:t>
            </w:r>
          </w:p>
          <w:p w:rsidR="00F82960" w:rsidRPr="00D77390" w:rsidRDefault="00F82960" w:rsidP="00F82960"/>
          <w:p w:rsidR="00F82960" w:rsidRPr="00D77390" w:rsidRDefault="00F82960" w:rsidP="00F82960">
            <w:r w:rsidRPr="00D77390">
              <w:lastRenderedPageBreak/>
              <w:t>COMPETENCIA 6.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Identificación de semejanzas y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diferencias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en figuras geométricas.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6.1.2. </w:t>
            </w:r>
            <w:r w:rsidRPr="00D77390">
              <w:rPr>
                <w:rFonts w:ascii="FuturaBT-Light" w:hAnsi="FuturaBT-Light" w:cs="FuturaBT-Light"/>
              </w:rPr>
              <w:tab/>
              <w:t xml:space="preserve"> Clasificación de figuras geométricas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por su forma (círculos y figuras con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líneas recta) y por el número de lados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(triángulo y cuadriláteros)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6.2.1. </w:t>
            </w:r>
            <w:r w:rsidRPr="00D77390">
              <w:rPr>
                <w:rFonts w:ascii="FuturaBT-Light" w:hAnsi="FuturaBT-Light" w:cs="FuturaBT-Light"/>
              </w:rPr>
              <w:tab/>
              <w:t xml:space="preserve"> Medición del perímetro de figuras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geométricas básicas utilizando</w:t>
            </w:r>
          </w:p>
          <w:p w:rsidR="00F82960" w:rsidRPr="00D77390" w:rsidRDefault="00F82960" w:rsidP="00F8296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unidades no estándar (cuadrado,</w:t>
            </w:r>
          </w:p>
          <w:p w:rsidR="00F82960" w:rsidRPr="00D77390" w:rsidRDefault="00F82960" w:rsidP="00F82960">
            <w:pPr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rectángulo</w:t>
            </w:r>
            <w:proofErr w:type="gramEnd"/>
            <w:r w:rsidRPr="00D77390">
              <w:rPr>
                <w:rFonts w:ascii="FuturaBT-Light" w:hAnsi="FuturaBT-Light" w:cs="FuturaBT-Light"/>
              </w:rPr>
              <w:t>).</w:t>
            </w:r>
          </w:p>
          <w:p w:rsidR="00D77390" w:rsidRPr="00D77390" w:rsidRDefault="00D77390" w:rsidP="00F82960">
            <w:pPr>
              <w:rPr>
                <w:rFonts w:ascii="FuturaBT-Light" w:hAnsi="FuturaBT-Light" w:cs="FuturaBT-Light"/>
              </w:rPr>
            </w:pPr>
          </w:p>
          <w:p w:rsidR="00D77390" w:rsidRPr="00D77390" w:rsidRDefault="00D77390" w:rsidP="00F82960">
            <w:pPr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COMPETENCIA 7.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Identificación de unidades no estándar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de peso y capacidad (tecomate, cubeta,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puño</w:t>
            </w:r>
            <w:proofErr w:type="gramEnd"/>
            <w:r w:rsidRPr="00D77390">
              <w:rPr>
                <w:rFonts w:ascii="FuturaBT-Light" w:hAnsi="FuturaBT-Light" w:cs="FuturaBT-Light"/>
              </w:rPr>
              <w:t>, manojo, tarea, tercio entre otros).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7.1.2. </w:t>
            </w:r>
            <w:r w:rsidRPr="00D77390">
              <w:rPr>
                <w:rFonts w:ascii="FuturaBT-Light" w:hAnsi="FuturaBT-Light" w:cs="FuturaBT-Light"/>
              </w:rPr>
              <w:tab/>
              <w:t xml:space="preserve"> Medición de longitudes utilizando el</w:t>
            </w:r>
          </w:p>
          <w:p w:rsidR="00D77390" w:rsidRPr="00D77390" w:rsidRDefault="00D77390" w:rsidP="00D77390">
            <w:pPr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metro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y centímetros.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Lectura del reloj (hora en punto, media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hora)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7.2.2. </w:t>
            </w:r>
            <w:r w:rsidRPr="00D77390">
              <w:rPr>
                <w:rFonts w:ascii="FuturaBT-Light" w:hAnsi="FuturaBT-Light" w:cs="FuturaBT-Light"/>
              </w:rPr>
              <w:tab/>
              <w:t xml:space="preserve"> Relación de actividades cotidianas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con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el conocimiento del tiempo.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7.3.3. </w:t>
            </w:r>
            <w:r w:rsidRPr="00D77390">
              <w:rPr>
                <w:rFonts w:ascii="FuturaBT-Light" w:hAnsi="FuturaBT-Light" w:cs="FuturaBT-Light"/>
              </w:rPr>
              <w:tab/>
              <w:t xml:space="preserve"> Identificación del nombre de los días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del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calendario maya </w:t>
            </w:r>
            <w:proofErr w:type="spellStart"/>
            <w:r w:rsidRPr="00D77390">
              <w:rPr>
                <w:rFonts w:ascii="FuturaBT-Light" w:hAnsi="FuturaBT-Light" w:cs="FuturaBT-Light"/>
              </w:rPr>
              <w:t>Cholq'ij</w:t>
            </w:r>
            <w:proofErr w:type="spellEnd"/>
            <w:r w:rsidRPr="00D77390">
              <w:rPr>
                <w:rFonts w:ascii="FuturaBT-Light" w:hAnsi="FuturaBT-Light" w:cs="FuturaBT-Light"/>
              </w:rPr>
              <w:t>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7.4.1. </w:t>
            </w:r>
            <w:r w:rsidRPr="00D77390">
              <w:rPr>
                <w:rFonts w:ascii="FuturaBT-Light" w:hAnsi="FuturaBT-Light" w:cs="FuturaBT-Light"/>
              </w:rPr>
              <w:tab/>
              <w:t xml:space="preserve"> Utilización de modelos de las diferentes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monedas que se utilizan en el país en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situaciones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imaginarias de compraventa.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7.3.1. </w:t>
            </w:r>
            <w:r w:rsidRPr="00D77390">
              <w:rPr>
                <w:rFonts w:ascii="FuturaBT-Light" w:hAnsi="FuturaBT-Light" w:cs="FuturaBT-Light"/>
              </w:rPr>
              <w:tab/>
              <w:t xml:space="preserve"> Identificación de número de semanas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en cada mes y de meses del calendario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gregoriano</w:t>
            </w:r>
            <w:proofErr w:type="gramEnd"/>
            <w:r w:rsidRPr="00D77390">
              <w:rPr>
                <w:rFonts w:ascii="FuturaBT-Light" w:hAnsi="FuturaBT-Light" w:cs="FuturaBT-Light"/>
              </w:rPr>
              <w:t>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7.3.2. </w:t>
            </w:r>
            <w:r w:rsidRPr="00D77390">
              <w:rPr>
                <w:rFonts w:ascii="FuturaBT-Light" w:hAnsi="FuturaBT-Light" w:cs="FuturaBT-Light"/>
              </w:rPr>
              <w:tab/>
              <w:t xml:space="preserve"> Ubicación de eventos tradicionales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propios de su comunidad en el</w:t>
            </w:r>
          </w:p>
          <w:p w:rsidR="00D77390" w:rsidRPr="00D77390" w:rsidRDefault="00D77390" w:rsidP="00D77390">
            <w:r w:rsidRPr="00D77390">
              <w:rPr>
                <w:rFonts w:ascii="FuturaBT-Light" w:hAnsi="FuturaBT-Light" w:cs="FuturaBT-Light"/>
              </w:rPr>
              <w:t>calendario gregoriano</w:t>
            </w:r>
          </w:p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  <w:p w:rsidR="005362D1" w:rsidRPr="00D77390" w:rsidRDefault="005362D1" w:rsidP="00422AB0"/>
        </w:tc>
        <w:tc>
          <w:tcPr>
            <w:tcW w:w="5822" w:type="dxa"/>
          </w:tcPr>
          <w:p w:rsidR="00EA3DFD" w:rsidRDefault="00EA3DFD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</w:pPr>
          </w:p>
          <w:p w:rsidR="00EA3DFD" w:rsidRDefault="00EA3DFD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</w:pPr>
          </w:p>
          <w:p w:rsidR="005362D1" w:rsidRPr="00223544" w:rsidRDefault="00EA3DFD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EA3DFD">
              <w:rPr>
                <w:rFonts w:ascii="FuturaBT-Light" w:eastAsia="Calibri" w:hAnsi="FuturaBT-Light" w:cs="FuturaBT-Light"/>
                <w:b/>
                <w:sz w:val="20"/>
                <w:szCs w:val="20"/>
                <w:lang w:val="es-ES_tradnl" w:eastAsia="es-ES_tradnl"/>
              </w:rPr>
              <w:t>COMPETENCIA 1.</w:t>
            </w:r>
            <w:r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 xml:space="preserve">  </w:t>
            </w:r>
            <w:r w:rsidR="005362D1" w:rsidRPr="000C1465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 xml:space="preserve">1. </w:t>
            </w:r>
            <w:r w:rsidR="005362D1"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Descripción de las diferencias entre patrones que se encuentren en la naturaleza y en actividades cotidianas o culturales.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2. Creación de patrones utilizando objetos del entorno. 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3 Elaboración de diseños en los que se observen patrones geométricos.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4. Utilización de pictogramas para representar patrones observados en el entorno natural, cultural y social</w:t>
            </w: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sz w:val="18"/>
                <w:szCs w:val="18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5. Estimación y medición de distancias entre elementos de patrones utilizando metro y</w:t>
            </w:r>
            <w:r>
              <w:rPr>
                <w:rFonts w:ascii="FuturaBT-Light" w:eastAsia="Calibri" w:hAnsi="FuturaBT-Light" w:cs="FuturaBT-Light"/>
                <w:sz w:val="18"/>
                <w:szCs w:val="18"/>
                <w:lang w:val="es-ES_tradnl" w:eastAsia="es-ES_tradnl"/>
              </w:rPr>
              <w:t xml:space="preserve"> centímetro</w:t>
            </w:r>
            <w:proofErr w:type="gramStart"/>
            <w:r>
              <w:rPr>
                <w:rFonts w:ascii="FuturaBT-Light" w:eastAsia="Calibri" w:hAnsi="FuturaBT-Light" w:cs="FuturaBT-Light"/>
                <w:sz w:val="18"/>
                <w:szCs w:val="18"/>
                <w:lang w:val="es-ES_tradnl" w:eastAsia="es-ES_tradnl"/>
              </w:rPr>
              <w:t>..</w:t>
            </w:r>
            <w:proofErr w:type="gramEnd"/>
          </w:p>
          <w:p w:rsidR="00EA3DFD" w:rsidRDefault="00EA3DFD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sz w:val="18"/>
                <w:szCs w:val="18"/>
                <w:lang w:val="es-ES_tradnl" w:eastAsia="es-ES_tradnl"/>
              </w:rPr>
            </w:pPr>
          </w:p>
          <w:p w:rsidR="005362D1" w:rsidRPr="00EA3DFD" w:rsidRDefault="00EA3DFD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b/>
                <w:sz w:val="18"/>
                <w:szCs w:val="18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sz w:val="18"/>
                <w:szCs w:val="18"/>
                <w:lang w:val="es-ES_tradnl" w:eastAsia="es-ES_tradnl"/>
              </w:rPr>
              <w:t xml:space="preserve"> </w:t>
            </w:r>
            <w:r w:rsidRPr="00EA3DFD">
              <w:rPr>
                <w:rFonts w:ascii="FuturaBT-Light" w:eastAsia="Calibri" w:hAnsi="FuturaBT-Light" w:cs="FuturaBT-Light"/>
                <w:b/>
                <w:sz w:val="18"/>
                <w:szCs w:val="18"/>
                <w:lang w:val="es-ES_tradnl" w:eastAsia="es-ES_tradnl"/>
              </w:rPr>
              <w:t>COMPETENCIA 2.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sz w:val="18"/>
                <w:szCs w:val="18"/>
                <w:lang w:val="es-ES_tradnl" w:eastAsia="es-ES_tradnl"/>
              </w:rPr>
              <w:t>6</w:t>
            </w: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. Descripción de cambios posicionales en relación con un mismo punto de referencia.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7. Descripción de eventos y sucesos en función del tiempo.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8. Seguimiento de instrucciones para graficar movimientos dentro del primer cuadrante del plano cartesiano.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9Ubicación de puntos en el primer cuadrante del plano cartesiano dado pares ordenados (formados</w:t>
            </w: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por dibujos, letras o números)</w:t>
            </w:r>
          </w:p>
          <w:p w:rsidR="00EA3DFD" w:rsidRDefault="00EA3DFD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</w:p>
          <w:p w:rsidR="00EA3DFD" w:rsidRPr="00EA3DFD" w:rsidRDefault="00EA3DFD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b/>
                <w:lang w:val="es-ES_tradnl" w:eastAsia="es-ES_tradnl"/>
              </w:rPr>
            </w:pPr>
            <w:r w:rsidRPr="00EA3DFD">
              <w:rPr>
                <w:rFonts w:ascii="FuturaBT-Light" w:eastAsia="Calibri" w:hAnsi="FuturaBT-Light" w:cs="FuturaBT-Light"/>
                <w:b/>
                <w:lang w:val="es-ES_tradnl" w:eastAsia="es-ES_tradnl"/>
              </w:rPr>
              <w:t>COMPETENCIA 3.</w:t>
            </w:r>
          </w:p>
          <w:p w:rsidR="00EE5B1B" w:rsidRDefault="00EE5B1B" w:rsidP="00EE5B1B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sz w:val="18"/>
                <w:szCs w:val="18"/>
                <w:lang w:val="es-ES_tradnl" w:eastAsia="es-ES_tradnl"/>
              </w:rPr>
              <w:t xml:space="preserve">10.  </w:t>
            </w: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Identificación de elementos que pertenecen y no pertenecen a un conjunto.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11. Descripción y formación de subconjuntos de un conjunto.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12. Clasificación de conjuntos que se encuentran en el aula, la escuela o la comunidad atendiendo 2 o 3 características.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</w:p>
          <w:p w:rsidR="005362D1" w:rsidRPr="00EA3DFD" w:rsidRDefault="00EA3DFD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b/>
                <w:lang w:val="es-ES_tradnl" w:eastAsia="es-ES_tradnl"/>
              </w:rPr>
            </w:pPr>
            <w:r w:rsidRPr="00EA3DFD">
              <w:rPr>
                <w:rFonts w:ascii="FuturaBT-Light" w:eastAsia="Calibri" w:hAnsi="FuturaBT-Light" w:cs="FuturaBT-Light"/>
                <w:b/>
                <w:lang w:val="es-ES_tradnl" w:eastAsia="es-ES_tradnl"/>
              </w:rPr>
              <w:t>COMPETENCIA 4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13. Construcción e interpretación de números Mayas basándose en el agrupamiento de veintenas (0-400)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14  Asociación del cero con el concepto de complemento.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15 Lectura y escritura de numerales </w:t>
            </w:r>
            <w:proofErr w:type="gramStart"/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mayas(</w:t>
            </w:r>
            <w:proofErr w:type="gramEnd"/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0-400).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16. Lectura, escritura y notación numérica de números ordinales del 1 al 20 en los sistemas decimal y vigesimal Maya.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</w:p>
          <w:p w:rsidR="005362D1" w:rsidRPr="00D77390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D77390">
              <w:rPr>
                <w:rFonts w:ascii="FuturaBT-Light" w:eastAsia="Calibri" w:hAnsi="FuturaBT-Light" w:cs="FuturaBT-Light"/>
                <w:lang w:val="es-ES_tradnl" w:eastAsia="es-ES_tradnl"/>
              </w:rPr>
              <w:t>17Construcción del concepto de centena.</w:t>
            </w:r>
          </w:p>
          <w:p w:rsidR="005362D1" w:rsidRPr="00D77390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D77390">
              <w:rPr>
                <w:rFonts w:ascii="FuturaBT-Light" w:eastAsia="Calibri" w:hAnsi="FuturaBT-Light" w:cs="FuturaBT-Light"/>
                <w:lang w:val="es-ES_tradnl" w:eastAsia="es-ES_tradnl"/>
              </w:rPr>
              <w:t>18,   Lectura y escritura de números hasta 1,000.</w:t>
            </w:r>
          </w:p>
          <w:p w:rsidR="005362D1" w:rsidRPr="00D77390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D77390">
              <w:rPr>
                <w:rFonts w:ascii="FuturaBT-Light" w:eastAsia="Calibri" w:hAnsi="FuturaBT-Light" w:cs="FuturaBT-Light"/>
                <w:lang w:val="es-ES_tradnl" w:eastAsia="es-ES_tradnl"/>
              </w:rPr>
              <w:t>19. Utilización de los números naturales para indicar resultados de conteo y ordenamientos (0-1,000).</w:t>
            </w:r>
          </w:p>
          <w:p w:rsidR="005362D1" w:rsidRPr="00D77390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D77390">
              <w:rPr>
                <w:rFonts w:ascii="FuturaBT-Light" w:eastAsia="Calibri" w:hAnsi="FuturaBT-Light" w:cs="FuturaBT-Light"/>
                <w:lang w:val="es-ES_tradnl" w:eastAsia="es-ES_tradnl"/>
              </w:rPr>
              <w:t>20. Determinación del valor relativo y absoluto de un número, en un ámbito del 0 al 999.</w:t>
            </w:r>
          </w:p>
          <w:p w:rsidR="005362D1" w:rsidRPr="00D77390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D77390">
              <w:rPr>
                <w:rFonts w:ascii="FuturaBT-Light" w:eastAsia="Calibri" w:hAnsi="FuturaBT-Light" w:cs="FuturaBT-Light"/>
                <w:lang w:val="es-ES_tradnl" w:eastAsia="es-ES_tradnl"/>
              </w:rPr>
              <w:t>21Completación y creación de diferentes series numéricas.</w:t>
            </w:r>
          </w:p>
          <w:p w:rsidR="005362D1" w:rsidRPr="00D77390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D77390">
              <w:rPr>
                <w:rFonts w:ascii="FuturaBT-Light" w:eastAsia="Calibri" w:hAnsi="FuturaBT-Light" w:cs="FuturaBT-Light"/>
                <w:lang w:val="es-ES_tradnl" w:eastAsia="es-ES_tradnl"/>
              </w:rPr>
              <w:t>22. Localización de numerales en la recta numérica (intervalos de 1 en 1, 5 en 5,10 en 10 y de 100 en 100).</w:t>
            </w:r>
          </w:p>
          <w:p w:rsidR="005362D1" w:rsidRPr="00D77390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</w:p>
          <w:p w:rsidR="005362D1" w:rsidRPr="00D77390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D77390">
              <w:rPr>
                <w:rFonts w:ascii="FuturaBT-Light" w:eastAsia="Calibri" w:hAnsi="FuturaBT-Light" w:cs="FuturaBT-Light"/>
                <w:lang w:val="es-ES_tradnl" w:eastAsia="es-ES_tradnl"/>
              </w:rPr>
              <w:t>23</w:t>
            </w:r>
            <w:r w:rsidR="00D77390" w:rsidRPr="00D77390">
              <w:rPr>
                <w:rFonts w:ascii="FuturaBT-Light" w:eastAsia="Calibri" w:hAnsi="FuturaBT-Light" w:cs="FuturaBT-Light"/>
                <w:lang w:val="es-ES_tradnl" w:eastAsia="es-ES_tradnl"/>
              </w:rPr>
              <w:t>. Cálculo</w:t>
            </w:r>
            <w:r w:rsidRPr="00D77390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de dos sumandos de dos dígitos y sin transformación.</w:t>
            </w:r>
          </w:p>
          <w:p w:rsidR="005362D1" w:rsidRPr="00D77390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D77390">
              <w:rPr>
                <w:rFonts w:ascii="FuturaBT-Light" w:eastAsia="Calibri" w:hAnsi="FuturaBT-Light" w:cs="FuturaBT-Light"/>
                <w:lang w:val="es-ES_tradnl" w:eastAsia="es-ES_tradnl"/>
              </w:rPr>
              <w:t>24. Utilización de diversas estrategias para realizar cálculo mental de sumas.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25. Realización de algoritmos para el cálculo mental.</w:t>
            </w: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26. Cálculo de adición con numeración maya</w:t>
            </w:r>
            <w:r w:rsidRPr="00741062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 xml:space="preserve"> (totales hasta 19).</w:t>
            </w:r>
          </w:p>
          <w:p w:rsidR="005362D1" w:rsidRPr="00741062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</w:p>
          <w:p w:rsidR="005362D1" w:rsidRPr="00741062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27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. Cálculo de restas con minuendo de dos dígitos y sustraendo de uno o dos </w:t>
            </w:r>
            <w:proofErr w:type="gramStart"/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>dígitos ,</w:t>
            </w:r>
            <w:proofErr w:type="gramEnd"/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con transformación (prestar).</w:t>
            </w:r>
          </w:p>
          <w:p w:rsidR="005362D1" w:rsidRPr="00741062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28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>. Relación de la multiplicación con la suma abreviada.</w:t>
            </w: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29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>. Cálculo de multiplicaciones de dos números que sean menores o iguales a 9.</w:t>
            </w: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</w:p>
          <w:p w:rsidR="005362D1" w:rsidRPr="00741062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30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>. Repre</w:t>
            </w: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sentación de las partes iguales 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>de la</w:t>
            </w: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unidad por medio </w:t>
            </w:r>
            <w:r>
              <w:rPr>
                <w:rFonts w:ascii="FuturaBT-Light" w:eastAsia="Calibri" w:hAnsi="FuturaBT-Light" w:cs="FuturaBT-Light"/>
                <w:lang w:val="es-ES_tradnl" w:eastAsia="es-ES_tradnl"/>
              </w:rPr>
              <w:lastRenderedPageBreak/>
              <w:t xml:space="preserve">de fracciones 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>(</w:t>
            </w: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medios a décimos, con numerador 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igual o mayor que 1 y </w:t>
            </w: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denominador 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>mayor que el numerador).</w:t>
            </w:r>
          </w:p>
          <w:p w:rsidR="005362D1" w:rsidRPr="00741062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31.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Descripción</w:t>
            </w: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del significado de cada 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parte de una fracción.</w:t>
            </w: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32.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Representación gráfica de fracciones.</w:t>
            </w: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lang w:val="es-ES_tradnl" w:eastAsia="es-ES_tradnl"/>
              </w:rPr>
            </w:pP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lang w:val="es-ES_tradnl" w:eastAsia="es-ES_tradnl"/>
              </w:rPr>
            </w:pP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  <w:lang w:val="es-ES_tradnl" w:eastAsia="es-ES_tradnl"/>
              </w:rPr>
            </w:pPr>
            <w:r w:rsidRPr="005362D1">
              <w:rPr>
                <w:rFonts w:ascii="FuturaBT-Light" w:hAnsi="FuturaBT-Light" w:cs="FuturaBT-Light"/>
                <w:b/>
                <w:lang w:val="es-ES_tradnl" w:eastAsia="es-ES_tradnl"/>
              </w:rPr>
              <w:t>COMPETENCIA 5.</w:t>
            </w:r>
          </w:p>
          <w:p w:rsidR="005362D1" w:rsidRPr="00741062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33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>. Soluci</w:t>
            </w: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ón de problemas aplicando una 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>ó dos de las operaciones aritméticas.</w:t>
            </w:r>
          </w:p>
          <w:p w:rsidR="005362D1" w:rsidRPr="00741062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34. Aplicación de operaciones para 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>prop</w:t>
            </w: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oner diferentes soluciones a un </w:t>
            </w:r>
            <w:r w:rsidRPr="00741062">
              <w:rPr>
                <w:rFonts w:ascii="FuturaBT-Light" w:eastAsia="Calibri" w:hAnsi="FuturaBT-Light" w:cs="FuturaBT-Light"/>
                <w:lang w:val="es-ES_tradnl" w:eastAsia="es-ES_tradnl"/>
              </w:rPr>
              <w:t>problema.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sz w:val="18"/>
                <w:szCs w:val="18"/>
                <w:lang w:val="es-ES_tradnl" w:eastAsia="es-ES_tradnl"/>
              </w:rPr>
              <w:t xml:space="preserve">35 </w:t>
            </w: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Aplicación de estrategias de ensayo y error en la resolución de problemas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36.  Resolución de problemas que involucren la utilización de la moneda.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37.  Seguimiento de instrucciones en la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</w:t>
            </w:r>
            <w:proofErr w:type="gramStart"/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realización</w:t>
            </w:r>
            <w:proofErr w:type="gramEnd"/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de juegos.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38. Realización de juegos que requieren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proofErr w:type="gramStart"/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el</w:t>
            </w:r>
            <w:proofErr w:type="gramEnd"/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uso de procesos de pensamiento lógico.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39. Predicción de lo que puede ocurrir por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Observación de eventos o sucesos del entorno (mensajes de elementos de la naturaleza: viento, nubes, truenos, entre otros).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40. Utilización de diferentes medios (entrevista, encuesta, medios de comunicación) para recolección de información.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41. Organización de información en tablas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proofErr w:type="gramStart"/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estadísticas</w:t>
            </w:r>
            <w:proofErr w:type="gramEnd"/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y gráficas de barras.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42. Comprobación de supuestos por medio de información recolectada.</w:t>
            </w: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  <w:lang w:val="es-ES_tradnl" w:eastAsia="es-ES_tradnl"/>
              </w:rPr>
            </w:pPr>
            <w:r>
              <w:rPr>
                <w:rFonts w:ascii="FuturaBT-Light" w:hAnsi="FuturaBT-Light" w:cs="FuturaBT-Light"/>
                <w:lang w:val="es-ES_tradnl" w:eastAsia="es-ES_tradnl"/>
              </w:rPr>
              <w:t xml:space="preserve"> </w:t>
            </w:r>
            <w:r w:rsidRPr="005362D1">
              <w:rPr>
                <w:rFonts w:ascii="FuturaBT-Light" w:hAnsi="FuturaBT-Light" w:cs="FuturaBT-Light"/>
                <w:b/>
                <w:lang w:val="es-ES_tradnl" w:eastAsia="es-ES_tradnl"/>
              </w:rPr>
              <w:t>COMPETENCIA 6.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43. Asociación de un ángulo recto con elementos de su entorno.</w:t>
            </w:r>
          </w:p>
          <w:p w:rsidR="005362D1" w:rsidRPr="00223544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44.  Identificación de ángulo recto en su</w:t>
            </w: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lang w:val="es-ES_tradnl" w:eastAsia="es-ES_tradnl"/>
              </w:rPr>
            </w:pPr>
            <w:proofErr w:type="gramStart"/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>rectángulo</w:t>
            </w:r>
            <w:proofErr w:type="gramEnd"/>
            <w:r w:rsidRPr="00223544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y cuadrad</w:t>
            </w:r>
            <w:r>
              <w:rPr>
                <w:rFonts w:ascii="FuturaBT-Light" w:hAnsi="FuturaBT-Light" w:cs="FuturaBT-Light"/>
                <w:lang w:val="es-ES_tradnl" w:eastAsia="es-ES_tradnl"/>
              </w:rPr>
              <w:t>o.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45.</w:t>
            </w:r>
            <w:r w:rsidRPr="00DB60ED">
              <w:rPr>
                <w:rFonts w:ascii="FuturaBT-Light" w:eastAsia="Calibri" w:hAnsi="FuturaBT-Light" w:cs="FuturaBT-Light"/>
                <w:sz w:val="18"/>
                <w:szCs w:val="18"/>
                <w:lang w:val="es-ES_tradnl" w:eastAsia="es-ES_tradnl"/>
              </w:rPr>
              <w:t xml:space="preserve"> </w:t>
            </w:r>
            <w:r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 xml:space="preserve">Descripción de triángulos y cuadriláteros (cuadrado y </w:t>
            </w:r>
            <w:r w:rsidRPr="00DB60ED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lastRenderedPageBreak/>
              <w:t>rectángulo) por el número de lados y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</w:pPr>
            <w:proofErr w:type="gramStart"/>
            <w:r w:rsidRPr="00DB60ED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vértices</w:t>
            </w:r>
            <w:proofErr w:type="gramEnd"/>
            <w:r w:rsidRPr="00DB60ED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46</w:t>
            </w:r>
            <w:proofErr w:type="gramStart"/>
            <w:r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.Establecimiento</w:t>
            </w:r>
            <w:proofErr w:type="gramEnd"/>
            <w:r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 xml:space="preserve"> de semejanzas y diferencias entre triángulos y  cuadriláteros (cuadrado y </w:t>
            </w:r>
            <w:r w:rsidRPr="00DB60ED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rectángulo).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47.</w:t>
            </w:r>
            <w:r w:rsidRPr="00DB60ED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 xml:space="preserve"> Des</w:t>
            </w:r>
            <w:r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 xml:space="preserve">cripción de sólidos geométricos </w:t>
            </w:r>
            <w:r w:rsidRPr="00DB60ED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(c</w:t>
            </w:r>
            <w:r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 xml:space="preserve">ono, pirámides, cilindro, prisma </w:t>
            </w:r>
            <w:r w:rsidRPr="00DB60ED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rectan</w:t>
            </w:r>
            <w:r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 xml:space="preserve">gular y esfera) por el número y </w:t>
            </w:r>
            <w:r w:rsidRPr="00DB60ED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tipo de cara.</w:t>
            </w:r>
          </w:p>
          <w:p w:rsidR="005362D1" w:rsidRDefault="005362D1" w:rsidP="00EA3DFD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48</w:t>
            </w:r>
            <w:proofErr w:type="gramStart"/>
            <w:r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..</w:t>
            </w:r>
            <w:r w:rsidRPr="00DB60ED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Establecimiento</w:t>
            </w:r>
            <w:proofErr w:type="gramEnd"/>
            <w:r w:rsidRPr="00DB60ED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 xml:space="preserve"> de semejanzas y</w:t>
            </w:r>
            <w:r>
              <w:rPr>
                <w:rFonts w:ascii="FuturaBT-Light" w:hAnsi="FuturaBT-Light" w:cs="FuturaBT-Light"/>
                <w:sz w:val="20"/>
                <w:szCs w:val="20"/>
                <w:lang w:val="es-ES_tradnl" w:eastAsia="es-ES_tradnl"/>
              </w:rPr>
              <w:t xml:space="preserve"> </w:t>
            </w:r>
            <w:r w:rsidRPr="00DB60ED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diferencias entre sólidos geométricos.</w:t>
            </w:r>
          </w:p>
          <w:p w:rsidR="005362D1" w:rsidRPr="00DB60ED" w:rsidRDefault="005362D1" w:rsidP="005362D1">
            <w:pPr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>49.</w:t>
            </w:r>
            <w:r w:rsidRPr="00DB60ED">
              <w:rPr>
                <w:rFonts w:ascii="FuturaBT-Light" w:eastAsia="Calibri" w:hAnsi="FuturaBT-Light" w:cs="FuturaBT-Light"/>
                <w:sz w:val="20"/>
                <w:szCs w:val="20"/>
                <w:lang w:val="es-ES_tradnl" w:eastAsia="es-ES_tradnl"/>
              </w:rPr>
              <w:t xml:space="preserve">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Medición de perímetro de triángulo, cuadrado y rectángulos utilizando metro y centímetro.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50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. Trazo de segmentos de recta</w:t>
            </w: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Horizontales y verticales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51.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Trazo de triángulos y cuadriláteros en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proofErr w:type="gramStart"/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una</w:t>
            </w:r>
            <w:proofErr w:type="gramEnd"/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hoja cuadriculada.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52.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Identificación de prismas rectangulares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(Cajas) con base en un modelo</w:t>
            </w: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53 Elaboración de manualidades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utilizando figuras simétricas.</w:t>
            </w:r>
          </w:p>
          <w:p w:rsidR="00EA3DFD" w:rsidRPr="00EA3DFD" w:rsidRDefault="00EA3DFD" w:rsidP="005362D1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lang w:val="es-ES_tradnl" w:eastAsia="es-ES_tradnl"/>
              </w:rPr>
            </w:pP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  <w:lang w:val="es-ES_tradnl" w:eastAsia="es-ES_tradnl"/>
              </w:rPr>
            </w:pPr>
            <w:r>
              <w:rPr>
                <w:rFonts w:ascii="FuturaBT-Light" w:hAnsi="FuturaBT-Light" w:cs="FuturaBT-Light"/>
                <w:b/>
                <w:lang w:val="es-ES_tradnl" w:eastAsia="es-ES_tradnl"/>
              </w:rPr>
              <w:t>COMPETENCIA 7.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54.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Investigación y utilización de unidades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</w:t>
            </w:r>
            <w:proofErr w:type="gramStart"/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de</w:t>
            </w:r>
            <w:proofErr w:type="gramEnd"/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medida de peso que son propias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de la comunidad.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55. Estimación y medición de peso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utilizando onza, libra y arroba.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56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Utili</w:t>
            </w:r>
            <w:r>
              <w:rPr>
                <w:rFonts w:ascii="FuturaBT-Light" w:hAnsi="FuturaBT-Light" w:cs="FuturaBT-Light"/>
                <w:lang w:val="es-ES_tradnl" w:eastAsia="es-ES_tradnl"/>
              </w:rPr>
              <w:t xml:space="preserve">zación de unidades de medida de </w:t>
            </w: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longitud que son propias de la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comunidad.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57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Es</w:t>
            </w:r>
            <w:r>
              <w:rPr>
                <w:rFonts w:ascii="FuturaBT-Light" w:hAnsi="FuturaBT-Light" w:cs="FuturaBT-Light"/>
                <w:lang w:val="es-ES_tradnl" w:eastAsia="es-ES_tradnl"/>
              </w:rPr>
              <w:t xml:space="preserve">timación y medición de longitud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utilizando el metro y centímetro.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sz w:val="18"/>
                <w:szCs w:val="18"/>
                <w:lang w:val="es-ES_tradnl" w:eastAsia="es-ES_tradnl"/>
              </w:rPr>
              <w:t>58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.  Lectura del reloj (en punto, cuarto de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proofErr w:type="gramStart"/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hora</w:t>
            </w:r>
            <w:proofErr w:type="gramEnd"/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antes y después, media hora).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59.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Ubicación temporal d</w:t>
            </w: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e diferentes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activid</w:t>
            </w: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ades que se realizan en la vida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cotidiana (utilización de horas y días).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60.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Elaboración de horarios con actividades</w:t>
            </w:r>
          </w:p>
          <w:p w:rsidR="005362D1" w:rsidRPr="00DB60ED" w:rsidRDefault="005362D1" w:rsidP="00EA3DFD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proofErr w:type="gramStart"/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pers</w:t>
            </w:r>
            <w:r>
              <w:rPr>
                <w:rFonts w:ascii="FuturaBT-Light" w:eastAsia="Calibri" w:hAnsi="FuturaBT-Light" w:cs="FuturaBT-Light"/>
                <w:lang w:val="es-ES_tradnl" w:eastAsia="es-ES_tradnl"/>
              </w:rPr>
              <w:t>onales</w:t>
            </w:r>
            <w:proofErr w:type="gramEnd"/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y calendarios anuales de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acti</w:t>
            </w: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vidades propias de la escuela o </w:t>
            </w:r>
            <w:r w:rsidR="00EA3DFD">
              <w:rPr>
                <w:rFonts w:ascii="FuturaBT-Light" w:hAnsi="FuturaBT-Light" w:cs="FuturaBT-Light"/>
                <w:lang w:val="es-ES_tradnl" w:eastAsia="es-ES_tradnl"/>
              </w:rPr>
              <w:t>comunidad.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61.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Utilización de réplicas de fichas y billetes</w:t>
            </w:r>
            <w:r w:rsidR="00EA3DFD">
              <w:rPr>
                <w:rFonts w:ascii="FuturaBT-Light" w:hAnsi="FuturaBT-Light" w:cs="FuturaBT-Light"/>
                <w:lang w:val="es-ES_tradnl" w:eastAsia="es-ES_tradnl"/>
              </w:rPr>
              <w:t xml:space="preserve">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propios del país.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lastRenderedPageBreak/>
              <w:t xml:space="preserve">62.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Lectu</w:t>
            </w:r>
            <w:r w:rsidR="00EA3DFD">
              <w:rPr>
                <w:rFonts w:ascii="FuturaBT-Light" w:hAnsi="FuturaBT-Light" w:cs="FuturaBT-Light"/>
                <w:lang w:val="es-ES_tradnl" w:eastAsia="es-ES_tradnl"/>
              </w:rPr>
              <w:t xml:space="preserve">ra y escritura de cantidades de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dinero.</w:t>
            </w:r>
          </w:p>
          <w:p w:rsidR="005362D1" w:rsidRPr="00DB60ED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>63.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 Estimación y valoración de costo de</w:t>
            </w:r>
            <w:r w:rsidR="00EA3DFD">
              <w:rPr>
                <w:rFonts w:ascii="FuturaBT-Light" w:hAnsi="FuturaBT-Light" w:cs="FuturaBT-Light"/>
                <w:lang w:val="es-ES_tradnl" w:eastAsia="es-ES_tradnl"/>
              </w:rPr>
              <w:t xml:space="preserve">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bienes personales.</w:t>
            </w:r>
          </w:p>
          <w:p w:rsidR="005362D1" w:rsidRPr="00EA3DFD" w:rsidRDefault="005362D1" w:rsidP="00EA3DFD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64.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Utili</w:t>
            </w:r>
            <w:r w:rsidR="00EA3DFD">
              <w:rPr>
                <w:rFonts w:ascii="FuturaBT-Light" w:hAnsi="FuturaBT-Light" w:cs="FuturaBT-Light"/>
                <w:lang w:val="es-ES_tradnl" w:eastAsia="es-ES_tradnl"/>
              </w:rPr>
              <w:t xml:space="preserve">zación de monedas y billetes en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situa</w:t>
            </w:r>
            <w:r w:rsidR="00EA3DFD">
              <w:rPr>
                <w:rFonts w:ascii="FuturaBT-Light" w:hAnsi="FuturaBT-Light" w:cs="FuturaBT-Light"/>
                <w:lang w:val="es-ES_tradnl" w:eastAsia="es-ES_tradnl"/>
              </w:rPr>
              <w:t xml:space="preserve">ciones imaginarias que implique </w:t>
            </w:r>
            <w:r w:rsidRPr="00DB60ED">
              <w:rPr>
                <w:rFonts w:ascii="FuturaBT-Light" w:eastAsia="Calibri" w:hAnsi="FuturaBT-Light" w:cs="FuturaBT-Light"/>
                <w:lang w:val="es-ES_tradnl" w:eastAsia="es-ES_tradnl"/>
              </w:rPr>
              <w:t>su uso.</w:t>
            </w:r>
          </w:p>
          <w:p w:rsidR="005362D1" w:rsidRP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  <w:lang w:eastAsia="es-ES_tradnl"/>
              </w:rPr>
            </w:pPr>
          </w:p>
          <w:p w:rsid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  <w:lang w:val="es-ES_tradnl" w:eastAsia="es-ES_tradnl"/>
              </w:rPr>
            </w:pPr>
          </w:p>
          <w:p w:rsidR="005362D1" w:rsidRP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b/>
                <w:lang w:val="es-ES_tradnl" w:eastAsia="es-ES_tradnl"/>
              </w:rPr>
            </w:pPr>
          </w:p>
          <w:p w:rsidR="005362D1" w:rsidRPr="005362D1" w:rsidRDefault="005362D1" w:rsidP="005362D1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b/>
                <w:lang w:val="es-ES_tradnl" w:eastAsia="es-ES_tradnl"/>
              </w:rPr>
            </w:pPr>
          </w:p>
          <w:p w:rsidR="005362D1" w:rsidRPr="005362D1" w:rsidRDefault="005362D1" w:rsidP="00EE5B1B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lang w:val="es-ES_tradnl"/>
              </w:rPr>
            </w:pPr>
          </w:p>
        </w:tc>
        <w:tc>
          <w:tcPr>
            <w:tcW w:w="5822" w:type="dxa"/>
          </w:tcPr>
          <w:p w:rsidR="007D1D35" w:rsidRDefault="007D1D35" w:rsidP="007D1D35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</w:rPr>
            </w:pPr>
          </w:p>
          <w:p w:rsidR="00D77390" w:rsidRDefault="00D77390" w:rsidP="007D1D35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</w:rPr>
            </w:pPr>
            <w:r>
              <w:rPr>
                <w:rFonts w:ascii="FuturaBT-Light" w:hAnsi="FuturaBT-Light" w:cs="FuturaBT-Light"/>
                <w:b/>
              </w:rPr>
              <w:t>COMPETENCIA1.</w:t>
            </w:r>
          </w:p>
          <w:p w:rsidR="005D66FE" w:rsidRPr="005D66FE" w:rsidRDefault="005D66FE" w:rsidP="005D66FE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5D66FE">
              <w:rPr>
                <w:rFonts w:ascii="FuturaBT-Light" w:eastAsia="Calibri" w:hAnsi="FuturaBT-Light" w:cs="FuturaBT-Light"/>
                <w:lang w:val="es-ES_tradnl" w:eastAsia="es-ES_tradnl"/>
              </w:rPr>
              <w:t xml:space="preserve">1. Seguimiento de instrucciones para </w:t>
            </w:r>
            <w:r w:rsidRPr="005D66FE">
              <w:rPr>
                <w:rFonts w:ascii="FuturaBT-Light" w:eastAsia="Calibri" w:hAnsi="FuturaBT-Light" w:cs="FuturaBT-Light"/>
                <w:lang w:val="es-ES_tradnl" w:eastAsia="es-ES_tradnl"/>
              </w:rPr>
              <w:tab/>
              <w:t>realización de juegos que impliquen seguimientos de patrones o</w:t>
            </w:r>
          </w:p>
          <w:p w:rsidR="005D66FE" w:rsidRPr="005D66FE" w:rsidRDefault="005D66FE" w:rsidP="005D66FE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5D66FE">
              <w:rPr>
                <w:rFonts w:ascii="FuturaBT-Light" w:eastAsia="Calibri" w:hAnsi="FuturaBT-Light" w:cs="FuturaBT-Light"/>
                <w:lang w:val="es-ES_tradnl" w:eastAsia="es-ES_tradnl"/>
              </w:rPr>
              <w:t>desplazamientos.(1)</w:t>
            </w:r>
          </w:p>
          <w:p w:rsidR="005D66FE" w:rsidRPr="005D66FE" w:rsidRDefault="005D66FE" w:rsidP="005D66FE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</w:p>
          <w:p w:rsidR="005D66FE" w:rsidRPr="005D66FE" w:rsidRDefault="005D66FE" w:rsidP="005D66FE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5D66FE">
              <w:rPr>
                <w:rFonts w:ascii="FuturaBT-Light" w:eastAsia="Calibri" w:hAnsi="FuturaBT-Light" w:cs="FuturaBT-Light"/>
                <w:lang w:val="es-ES_tradnl" w:eastAsia="es-ES_tradnl"/>
              </w:rPr>
              <w:t>2.  Descripción de la secuencia numérica que hay en patrones existentes en la naturaleza o en su entorno cultural.(1)</w:t>
            </w:r>
          </w:p>
          <w:p w:rsidR="005D66FE" w:rsidRPr="005D66FE" w:rsidRDefault="005D66FE" w:rsidP="005D66FE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</w:p>
          <w:p w:rsidR="005D66FE" w:rsidRPr="005D66FE" w:rsidRDefault="005D66FE" w:rsidP="005D66FE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5D66FE">
              <w:rPr>
                <w:rFonts w:ascii="FuturaBT-Light" w:eastAsia="Calibri" w:hAnsi="FuturaBT-Light" w:cs="FuturaBT-Light"/>
                <w:lang w:val="es-ES_tradnl" w:eastAsia="es-ES_tradnl"/>
              </w:rPr>
              <w:t>3.  Expresión de patrones en forma de secuencias de suma, resta o multiplicación.(2)</w:t>
            </w:r>
          </w:p>
          <w:p w:rsidR="005D66FE" w:rsidRPr="005D66FE" w:rsidRDefault="005D66FE" w:rsidP="005D66FE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</w:p>
          <w:p w:rsidR="005D66FE" w:rsidRPr="005D66FE" w:rsidRDefault="005D66FE" w:rsidP="005D66FE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5D66FE">
              <w:rPr>
                <w:rFonts w:ascii="FuturaBT-Light" w:eastAsia="Calibri" w:hAnsi="FuturaBT-Light" w:cs="FuturaBT-Light"/>
                <w:lang w:val="es-ES_tradnl" w:eastAsia="es-ES_tradnl"/>
              </w:rPr>
              <w:t>4.   Interpretación de patrones presentes en figuras y objetos propios de su cultura.(1)</w:t>
            </w:r>
          </w:p>
          <w:p w:rsidR="005D66FE" w:rsidRPr="005D66FE" w:rsidRDefault="005D66FE" w:rsidP="005D66FE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</w:p>
          <w:p w:rsidR="005D66FE" w:rsidRPr="005D66FE" w:rsidRDefault="005D66FE" w:rsidP="005D66FE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5D66FE">
              <w:rPr>
                <w:rFonts w:ascii="FuturaBT-Light" w:eastAsia="Calibri" w:hAnsi="FuturaBT-Light" w:cs="FuturaBT-Light"/>
                <w:lang w:val="es-ES_tradnl" w:eastAsia="es-ES_tradnl"/>
              </w:rPr>
              <w:t>5.   Descripción de razones por las que ocurre un patrón y sus consecuencias.(1)</w:t>
            </w:r>
          </w:p>
          <w:p w:rsidR="005D66FE" w:rsidRPr="005D66FE" w:rsidRDefault="005D66FE" w:rsidP="005D66FE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5D66FE">
              <w:rPr>
                <w:rFonts w:ascii="FuturaBT-Light" w:eastAsia="Calibri" w:hAnsi="FuturaBT-Light" w:cs="FuturaBT-Light"/>
                <w:lang w:val="es-ES_tradnl" w:eastAsia="es-ES_tradnl"/>
              </w:rPr>
              <w:t>6.   Construcción de patrones utilizando objetos o figuras.(1)</w:t>
            </w:r>
          </w:p>
          <w:p w:rsidR="005D66FE" w:rsidRPr="005D66FE" w:rsidRDefault="005D66FE" w:rsidP="005D66FE">
            <w:pPr>
              <w:autoSpaceDE w:val="0"/>
              <w:autoSpaceDN w:val="0"/>
              <w:adjustRightInd w:val="0"/>
              <w:rPr>
                <w:rFonts w:ascii="FuturaBT-Light" w:eastAsia="Calibri" w:hAnsi="FuturaBT-Light" w:cs="FuturaBT-Light"/>
                <w:lang w:val="es-ES_tradnl" w:eastAsia="es-ES_tradnl"/>
              </w:rPr>
            </w:pPr>
            <w:r w:rsidRPr="005D66FE">
              <w:rPr>
                <w:rFonts w:ascii="FuturaBT-Light" w:eastAsia="Calibri" w:hAnsi="FuturaBT-Light" w:cs="FuturaBT-Light"/>
                <w:lang w:val="es-ES_tradnl" w:eastAsia="es-ES_tradnl"/>
              </w:rPr>
              <w:t>7.   Utilización de tablas y pictogramas para describir patrones creados u observados en la naturaleza.(1)</w:t>
            </w:r>
          </w:p>
          <w:p w:rsidR="00D77390" w:rsidRPr="005D66FE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lang w:val="es-ES_tradnl"/>
              </w:rPr>
            </w:pP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</w:rPr>
            </w:pPr>
            <w:r>
              <w:rPr>
                <w:rFonts w:ascii="FuturaBT-Light" w:hAnsi="FuturaBT-Light" w:cs="FuturaBT-Light"/>
                <w:b/>
              </w:rPr>
              <w:t>COMPETENC</w:t>
            </w:r>
            <w:r w:rsidRPr="00D77390">
              <w:rPr>
                <w:rFonts w:ascii="FuturaBT-Light" w:hAnsi="FuturaBT-Light" w:cs="FuturaBT-Light"/>
                <w:b/>
              </w:rPr>
              <w:t>IA 2.</w:t>
            </w:r>
          </w:p>
          <w:p w:rsidR="00D77390" w:rsidRDefault="005D66FE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>
              <w:rPr>
                <w:rFonts w:ascii="FuturaBT-Light" w:hAnsi="FuturaBT-Light" w:cs="FuturaBT-Light"/>
              </w:rPr>
              <w:t xml:space="preserve">8.  </w:t>
            </w:r>
            <w:r w:rsidR="00D77390" w:rsidRPr="00D77390">
              <w:rPr>
                <w:rFonts w:ascii="FuturaBT-Light" w:hAnsi="FuturaBT-Light" w:cs="FuturaBT-Light"/>
              </w:rPr>
              <w:t>Interpretación de signos y señales que</w:t>
            </w:r>
            <w:r>
              <w:rPr>
                <w:rFonts w:ascii="FuturaBT-Light" w:hAnsi="FuturaBT-Light" w:cs="FuturaBT-Light"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indican desplazamientos</w:t>
            </w:r>
          </w:p>
          <w:p w:rsidR="00D77390" w:rsidRDefault="005D66FE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>
              <w:rPr>
                <w:rFonts w:ascii="FuturaBT-Light" w:hAnsi="FuturaBT-Light" w:cs="FuturaBT-Light"/>
              </w:rPr>
              <w:t>9</w:t>
            </w:r>
            <w:r w:rsidR="00D77390" w:rsidRPr="00D77390">
              <w:rPr>
                <w:rFonts w:ascii="FuturaBT-Light" w:hAnsi="FuturaBT-Light" w:cs="FuturaBT-Light"/>
              </w:rPr>
              <w:t xml:space="preserve"> Elaboración de gráficas que describen</w:t>
            </w:r>
            <w:r>
              <w:rPr>
                <w:rFonts w:ascii="FuturaBT-Light" w:hAnsi="FuturaBT-Light" w:cs="FuturaBT-Light"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un desplazamiento utilizando diferentes</w:t>
            </w:r>
            <w:r>
              <w:rPr>
                <w:rFonts w:ascii="FuturaBT-Light" w:hAnsi="FuturaBT-Light" w:cs="FuturaBT-Light"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puntos de referencia.</w:t>
            </w:r>
          </w:p>
          <w:p w:rsidR="00D77390" w:rsidRDefault="005D66FE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>
              <w:rPr>
                <w:rFonts w:ascii="FuturaBT-Light" w:hAnsi="FuturaBT-Light" w:cs="FuturaBT-Light"/>
              </w:rPr>
              <w:t>10</w:t>
            </w:r>
            <w:r w:rsidR="00D77390" w:rsidRPr="00D77390">
              <w:rPr>
                <w:rFonts w:ascii="FuturaBT-Light" w:hAnsi="FuturaBT-Light" w:cs="FuturaBT-Light"/>
              </w:rPr>
              <w:t>Relación de los puntos cardinales con</w:t>
            </w:r>
            <w:r>
              <w:rPr>
                <w:rFonts w:ascii="FuturaBT-Light" w:hAnsi="FuturaBT-Light" w:cs="FuturaBT-Light"/>
              </w:rPr>
              <w:t xml:space="preserve">  </w:t>
            </w:r>
            <w:r w:rsidR="00D77390" w:rsidRPr="00D77390">
              <w:rPr>
                <w:rFonts w:ascii="FuturaBT-Light" w:hAnsi="FuturaBT-Light" w:cs="FuturaBT-Light"/>
              </w:rPr>
              <w:t>la Cruz Maya.</w:t>
            </w:r>
          </w:p>
          <w:p w:rsidR="00D77390" w:rsidRDefault="005D66FE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>
              <w:rPr>
                <w:rFonts w:ascii="FuturaBT-Light" w:hAnsi="FuturaBT-Light" w:cs="FuturaBT-Light"/>
              </w:rPr>
              <w:t>11</w:t>
            </w:r>
            <w:proofErr w:type="gramStart"/>
            <w:r>
              <w:rPr>
                <w:rFonts w:ascii="FuturaBT-Light" w:hAnsi="FuturaBT-Light" w:cs="FuturaBT-Light"/>
              </w:rPr>
              <w:t>.</w:t>
            </w:r>
            <w:r w:rsidR="00D77390" w:rsidRPr="00D77390">
              <w:rPr>
                <w:rFonts w:ascii="FuturaBT-Light" w:hAnsi="FuturaBT-Light" w:cs="FuturaBT-Light"/>
              </w:rPr>
              <w:t>Graficación</w:t>
            </w:r>
            <w:proofErr w:type="gramEnd"/>
            <w:r w:rsidR="00D77390" w:rsidRPr="00D77390">
              <w:rPr>
                <w:rFonts w:ascii="FuturaBT-Light" w:hAnsi="FuturaBT-Light" w:cs="FuturaBT-Light"/>
              </w:rPr>
              <w:t xml:space="preserve"> de desplazamientos en el</w:t>
            </w:r>
            <w:r>
              <w:rPr>
                <w:rFonts w:ascii="FuturaBT-Light" w:hAnsi="FuturaBT-Light" w:cs="FuturaBT-Light"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primer cuadrante del plano cartesiano</w:t>
            </w:r>
            <w:r>
              <w:rPr>
                <w:rFonts w:ascii="FuturaBT-Light" w:hAnsi="FuturaBT-Light" w:cs="FuturaBT-Light"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atendiendo instrucciones que hagan</w:t>
            </w:r>
            <w:r>
              <w:rPr>
                <w:rFonts w:ascii="FuturaBT-Light" w:hAnsi="FuturaBT-Light" w:cs="FuturaBT-Light"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 xml:space="preserve">referencia </w:t>
            </w:r>
            <w:r w:rsidR="00D77390" w:rsidRPr="00D77390">
              <w:rPr>
                <w:rFonts w:ascii="FuturaBT-Light" w:hAnsi="FuturaBT-Light" w:cs="FuturaBT-Light"/>
              </w:rPr>
              <w:lastRenderedPageBreak/>
              <w:t>a los puntos cardinales.</w:t>
            </w:r>
          </w:p>
          <w:p w:rsidR="00D77390" w:rsidRPr="00D77390" w:rsidRDefault="005D66FE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>
              <w:rPr>
                <w:rFonts w:ascii="FuturaBT-Light" w:hAnsi="FuturaBT-Light" w:cs="FuturaBT-Light"/>
              </w:rPr>
              <w:t>12.</w:t>
            </w:r>
            <w:r w:rsidR="00D77390" w:rsidRPr="00D77390">
              <w:rPr>
                <w:rFonts w:ascii="FuturaBT-Light" w:hAnsi="FuturaBT-Light" w:cs="FuturaBT-Light"/>
              </w:rPr>
              <w:t xml:space="preserve"> Elaboración de dibujos siguiendo</w:t>
            </w:r>
            <w:r>
              <w:rPr>
                <w:rFonts w:ascii="FuturaBT-Light" w:hAnsi="FuturaBT-Light" w:cs="FuturaBT-Light"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instrucciones dadas con pares</w:t>
            </w:r>
            <w:r>
              <w:rPr>
                <w:rFonts w:ascii="FuturaBT-Light" w:hAnsi="FuturaBT-Light" w:cs="FuturaBT-Light"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ordenados (dibujos en el primer</w:t>
            </w:r>
            <w:r>
              <w:rPr>
                <w:rFonts w:ascii="FuturaBT-Light" w:hAnsi="FuturaBT-Light" w:cs="FuturaBT-Light"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cuadrante).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  <w:p w:rsid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</w:rPr>
            </w:pPr>
            <w:r w:rsidRPr="00D77390">
              <w:rPr>
                <w:rFonts w:ascii="FuturaBT-Light" w:hAnsi="FuturaBT-Light" w:cs="FuturaBT-Light"/>
                <w:b/>
              </w:rPr>
              <w:t>COMPETENCIA 3 (1)</w:t>
            </w:r>
          </w:p>
          <w:p w:rsidR="00D77390" w:rsidRDefault="005D66FE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>
              <w:rPr>
                <w:rFonts w:ascii="FuturaBT-Light" w:hAnsi="FuturaBT-Light" w:cs="FuturaBT-Light"/>
                <w:b/>
              </w:rPr>
              <w:t xml:space="preserve">13. </w:t>
            </w:r>
            <w:r w:rsidR="00D77390" w:rsidRPr="00D77390">
              <w:rPr>
                <w:rFonts w:ascii="FuturaBT-Light" w:hAnsi="FuturaBT-Light" w:cs="FuturaBT-Light"/>
              </w:rPr>
              <w:t>Asociación de concepto de conjunto</w:t>
            </w:r>
            <w:r>
              <w:rPr>
                <w:rFonts w:ascii="FuturaBT-Light" w:hAnsi="FuturaBT-Light" w:cs="FuturaBT-Light"/>
                <w:b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vacío y unitario con conjuntos de su</w:t>
            </w:r>
            <w:r>
              <w:rPr>
                <w:rFonts w:ascii="FuturaBT-Light" w:hAnsi="FuturaBT-Light" w:cs="FuturaBT-Light"/>
                <w:b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entorno.</w:t>
            </w:r>
          </w:p>
          <w:p w:rsidR="00D77390" w:rsidRPr="005D66FE" w:rsidRDefault="005D66FE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</w:rPr>
            </w:pPr>
            <w:r>
              <w:rPr>
                <w:rFonts w:ascii="FuturaBT-Light" w:hAnsi="FuturaBT-Light" w:cs="FuturaBT-Light"/>
              </w:rPr>
              <w:t xml:space="preserve">14. </w:t>
            </w:r>
            <w:r w:rsidR="00D77390" w:rsidRPr="00D77390">
              <w:rPr>
                <w:rFonts w:ascii="FuturaBT-Light" w:hAnsi="FuturaBT-Light" w:cs="FuturaBT-Light"/>
              </w:rPr>
              <w:t xml:space="preserve"> Identificación de conjuntos en iguales</w:t>
            </w:r>
            <w:r>
              <w:rPr>
                <w:rFonts w:ascii="FuturaBT-Light" w:hAnsi="FuturaBT-Light" w:cs="FuturaBT-Light"/>
                <w:b/>
              </w:rPr>
              <w:t xml:space="preserve"> y </w:t>
            </w:r>
            <w:r w:rsidR="00D77390" w:rsidRPr="00D77390">
              <w:rPr>
                <w:rFonts w:ascii="FuturaBT-Light" w:hAnsi="FuturaBT-Light" w:cs="FuturaBT-Light"/>
              </w:rPr>
              <w:t>equivalentes.</w:t>
            </w:r>
          </w:p>
          <w:p w:rsidR="00D77390" w:rsidRDefault="005D66FE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>
              <w:rPr>
                <w:rFonts w:ascii="FuturaBT-Light" w:hAnsi="FuturaBT-Light" w:cs="FuturaBT-Light"/>
              </w:rPr>
              <w:t>15.</w:t>
            </w:r>
            <w:r w:rsidR="00D77390" w:rsidRPr="00D77390">
              <w:rPr>
                <w:rFonts w:ascii="FuturaBT-Light" w:hAnsi="FuturaBT-Light" w:cs="FuturaBT-Light"/>
              </w:rPr>
              <w:t xml:space="preserve"> Descripción del significado de la unión</w:t>
            </w:r>
            <w:r>
              <w:rPr>
                <w:rFonts w:ascii="FuturaBT-Light" w:hAnsi="FuturaBT-Light" w:cs="FuturaBT-Light"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e intersección de conjuntos.</w:t>
            </w:r>
          </w:p>
          <w:p w:rsidR="00D77390" w:rsidRPr="00D77390" w:rsidRDefault="005D66FE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>
              <w:rPr>
                <w:rFonts w:ascii="FuturaBT-Light" w:hAnsi="FuturaBT-Light" w:cs="FuturaBT-Light"/>
              </w:rPr>
              <w:t xml:space="preserve">16 </w:t>
            </w:r>
            <w:r w:rsidR="00D77390" w:rsidRPr="00D77390">
              <w:rPr>
                <w:rFonts w:ascii="FuturaBT-Light" w:hAnsi="FuturaBT-Light" w:cs="FuturaBT-Light"/>
              </w:rPr>
              <w:t>Representación gráfica de la unión e</w:t>
            </w:r>
            <w:r>
              <w:rPr>
                <w:rFonts w:ascii="FuturaBT-Light" w:hAnsi="FuturaBT-Light" w:cs="FuturaBT-Light"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intersección de conjuntos.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  <w:p w:rsid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</w:rPr>
            </w:pPr>
            <w:r w:rsidRPr="00BA2C6E">
              <w:rPr>
                <w:rFonts w:ascii="FuturaBT-Light" w:hAnsi="FuturaBT-Light" w:cs="FuturaBT-Light"/>
                <w:b/>
              </w:rPr>
              <w:t>COMPETENCIA 4</w:t>
            </w:r>
          </w:p>
          <w:p w:rsidR="00D77390" w:rsidRPr="005D66FE" w:rsidRDefault="005D66FE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</w:rPr>
            </w:pPr>
            <w:r>
              <w:rPr>
                <w:rFonts w:ascii="FuturaBT-Light" w:hAnsi="FuturaBT-Light" w:cs="FuturaBT-Light"/>
                <w:b/>
              </w:rPr>
              <w:t xml:space="preserve">17. </w:t>
            </w:r>
            <w:r w:rsidR="00D77390" w:rsidRPr="00D77390">
              <w:rPr>
                <w:rFonts w:ascii="FuturaBT-Light" w:hAnsi="FuturaBT-Light" w:cs="FuturaBT-Light"/>
              </w:rPr>
              <w:t>Lectura y escritura de número</w:t>
            </w:r>
            <w:r>
              <w:rPr>
                <w:rFonts w:ascii="FuturaBT-Light" w:hAnsi="FuturaBT-Light" w:cs="FuturaBT-Light"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ordinales de 1º a 40º en numeración</w:t>
            </w:r>
            <w:r>
              <w:rPr>
                <w:rFonts w:ascii="FuturaBT-Light" w:hAnsi="FuturaBT-Light" w:cs="FuturaBT-Light"/>
                <w:b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 xml:space="preserve"> Maya y en numeración</w:t>
            </w:r>
            <w:r>
              <w:rPr>
                <w:rFonts w:ascii="FuturaBT-Light" w:hAnsi="FuturaBT-Light" w:cs="FuturaBT-Light"/>
                <w:b/>
              </w:rPr>
              <w:t xml:space="preserve"> </w:t>
            </w:r>
            <w:r w:rsidR="00D77390" w:rsidRPr="00D77390">
              <w:rPr>
                <w:rFonts w:ascii="FuturaBT-Light" w:hAnsi="FuturaBT-Light" w:cs="FuturaBT-Light"/>
              </w:rPr>
              <w:t>arábiga.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4.1.2. </w:t>
            </w:r>
            <w:r w:rsidRPr="00D77390">
              <w:rPr>
                <w:rFonts w:ascii="FuturaBT-Light" w:hAnsi="FuturaBT-Light" w:cs="FuturaBT-Light"/>
              </w:rPr>
              <w:tab/>
              <w:t xml:space="preserve"> Lectura y escritura de números hasta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10,000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4.1.3.</w:t>
            </w:r>
            <w:r w:rsidRPr="00D77390">
              <w:rPr>
                <w:rFonts w:ascii="FuturaBT-Light" w:hAnsi="FuturaBT-Light" w:cs="FuturaBT-Light"/>
              </w:rPr>
              <w:tab/>
              <w:t xml:space="preserve"> Localización de numerales en la recta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numérica (intervalos de 50 en 50, 100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en 100 y 1,000 en 1,000)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4.1.4. </w:t>
            </w:r>
            <w:r w:rsidRPr="00D77390">
              <w:rPr>
                <w:rFonts w:ascii="FuturaBT-Light" w:hAnsi="FuturaBT-Light" w:cs="FuturaBT-Light"/>
              </w:rPr>
              <w:tab/>
              <w:t xml:space="preserve"> Comparación de números naturales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menores o iguales a 10, 000 mediante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la relación: igual a, menor que, mayor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que</w:t>
            </w:r>
            <w:proofErr w:type="gramEnd"/>
            <w:r w:rsidRPr="00D77390">
              <w:rPr>
                <w:rFonts w:ascii="FuturaBT-Light" w:hAnsi="FuturaBT-Light" w:cs="FuturaBT-Light"/>
              </w:rPr>
              <w:t>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4.1.5. </w:t>
            </w:r>
            <w:r w:rsidRPr="00D77390">
              <w:rPr>
                <w:rFonts w:ascii="FuturaBT-Light" w:hAnsi="FuturaBT-Light" w:cs="FuturaBT-Light"/>
              </w:rPr>
              <w:tab/>
              <w:t xml:space="preserve"> Identificación de la cantidad de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unidades, decenas, centenas, unidades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y decenas de millar en números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naturales menores que 10,000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Determinación del valor relativo </w:t>
            </w:r>
            <w:r w:rsidRPr="00D77390">
              <w:rPr>
                <w:rFonts w:ascii="FuturaBT-Light" w:hAnsi="FuturaBT-Light" w:cs="FuturaBT-Light"/>
              </w:rPr>
              <w:tab/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de un dígito en un ámbito </w:t>
            </w:r>
            <w:r w:rsidRPr="00D77390">
              <w:rPr>
                <w:rFonts w:ascii="FuturaBT-Light" w:hAnsi="FuturaBT-Light" w:cs="FuturaBT-Light"/>
              </w:rPr>
              <w:tab/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del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0 al 10,000.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4.1.7 </w:t>
            </w:r>
            <w:r w:rsidRPr="00D77390">
              <w:rPr>
                <w:rFonts w:ascii="FuturaBT-Light" w:hAnsi="FuturaBT-Light" w:cs="FuturaBT-Light"/>
              </w:rPr>
              <w:tab/>
              <w:t xml:space="preserve"> Lectura y escritura de numerales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</w:t>
            </w:r>
            <w:proofErr w:type="gramStart"/>
            <w:r w:rsidRPr="00D77390">
              <w:rPr>
                <w:rFonts w:ascii="FuturaBT-Light" w:hAnsi="FuturaBT-Light" w:cs="FuturaBT-Light"/>
              </w:rPr>
              <w:t>mayas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de 0 hasta 7,999.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lastRenderedPageBreak/>
              <w:t>4.1.8.</w:t>
            </w:r>
            <w:r w:rsidRPr="00D77390">
              <w:rPr>
                <w:rFonts w:ascii="FuturaBT-Light" w:hAnsi="FuturaBT-Light" w:cs="FuturaBT-Light"/>
              </w:rPr>
              <w:tab/>
              <w:t xml:space="preserve"> Significado de los números 1 y 13 en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la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Cosmovisión Maya.</w:t>
            </w:r>
            <w:r w:rsidRPr="00D77390">
              <w:rPr>
                <w:rFonts w:ascii="FuturaBT-Light" w:hAnsi="FuturaBT-Light" w:cs="FuturaBT-Light"/>
              </w:rPr>
              <w:tab/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4.1.9.</w:t>
            </w:r>
            <w:r w:rsidRPr="00D77390">
              <w:rPr>
                <w:rFonts w:ascii="FuturaBT-Light" w:hAnsi="FuturaBT-Light" w:cs="FuturaBT-Light"/>
              </w:rPr>
              <w:tab/>
              <w:t xml:space="preserve"> Utilización de numerales mayas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para indicar el antecesor o sucesor de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un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número.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Realización de sumas y restas con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cantidades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hasta de 4 dígitos.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4.2.2.</w:t>
            </w:r>
            <w:r w:rsidRPr="00D77390">
              <w:rPr>
                <w:rFonts w:ascii="FuturaBT-Light" w:hAnsi="FuturaBT-Light" w:cs="FuturaBT-Light"/>
              </w:rPr>
              <w:tab/>
              <w:t xml:space="preserve"> Utilización de la propiedad del cero,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la conmutatividad, la </w:t>
            </w:r>
            <w:proofErr w:type="spellStart"/>
            <w:r w:rsidRPr="00D77390">
              <w:rPr>
                <w:rFonts w:ascii="FuturaBT-Light" w:hAnsi="FuturaBT-Light" w:cs="FuturaBT-Light"/>
              </w:rPr>
              <w:t>asociatividad</w:t>
            </w:r>
            <w:proofErr w:type="spellEnd"/>
            <w:r w:rsidRPr="00D77390">
              <w:rPr>
                <w:rFonts w:ascii="FuturaBT-Light" w:hAnsi="FuturaBT-Light" w:cs="FuturaBT-Light"/>
              </w:rPr>
              <w:t xml:space="preserve"> de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la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suma para realizar cálculo.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4.2.3.</w:t>
            </w:r>
            <w:r w:rsidRPr="00D77390">
              <w:rPr>
                <w:rFonts w:ascii="FuturaBT-Light" w:hAnsi="FuturaBT-Light" w:cs="FuturaBT-Light"/>
              </w:rPr>
              <w:tab/>
              <w:t xml:space="preserve"> Aplicación de la resta con minuendo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hasta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de 4 dígitos.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4.2.4.</w:t>
            </w:r>
            <w:r w:rsidRPr="00D77390">
              <w:rPr>
                <w:rFonts w:ascii="FuturaBT-Light" w:hAnsi="FuturaBT-Light" w:cs="FuturaBT-Light"/>
              </w:rPr>
              <w:tab/>
              <w:t xml:space="preserve"> Aplicación de la relación inversa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entre suma y resta para realizar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</w:t>
            </w:r>
            <w:proofErr w:type="gramStart"/>
            <w:r w:rsidRPr="00D77390">
              <w:rPr>
                <w:rFonts w:ascii="FuturaBT-Light" w:hAnsi="FuturaBT-Light" w:cs="FuturaBT-Light"/>
              </w:rPr>
              <w:t>cálculos</w:t>
            </w:r>
            <w:proofErr w:type="gramEnd"/>
            <w:r w:rsidRPr="00D77390">
              <w:rPr>
                <w:rFonts w:ascii="FuturaBT-Light" w:hAnsi="FuturaBT-Light" w:cs="FuturaBT-Light"/>
              </w:rPr>
              <w:t>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4.2.5.</w:t>
            </w:r>
            <w:r w:rsidRPr="00D77390">
              <w:rPr>
                <w:rFonts w:ascii="FuturaBT-Light" w:hAnsi="FuturaBT-Light" w:cs="FuturaBT-Light"/>
              </w:rPr>
              <w:tab/>
              <w:t xml:space="preserve"> Utilización de diversas estrategias para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realizar cálculos mentales de suma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y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resta.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4.2.6.</w:t>
            </w:r>
            <w:r w:rsidRPr="00D77390">
              <w:rPr>
                <w:rFonts w:ascii="FuturaBT-Light" w:hAnsi="FuturaBT-Light" w:cs="FuturaBT-Light"/>
              </w:rPr>
              <w:tab/>
              <w:t xml:space="preserve"> Cálculo de adición en la numeración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mayas con totales hasta 400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(basándose en agrupamientos de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20 y 400).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4.2.7. </w:t>
            </w:r>
            <w:r w:rsidRPr="00D77390">
              <w:rPr>
                <w:rFonts w:ascii="FuturaBT-Light" w:hAnsi="FuturaBT-Light" w:cs="FuturaBT-Light"/>
              </w:rPr>
              <w:tab/>
              <w:t xml:space="preserve"> Cálculo de resta en la numeración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maya con minuendos hasta 400 y sin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</w:t>
            </w:r>
            <w:proofErr w:type="gramStart"/>
            <w:r w:rsidRPr="00D77390">
              <w:rPr>
                <w:rFonts w:ascii="FuturaBT-Light" w:hAnsi="FuturaBT-Light" w:cs="FuturaBT-Light"/>
              </w:rPr>
              <w:t>transformación</w:t>
            </w:r>
            <w:proofErr w:type="gramEnd"/>
            <w:r w:rsidRPr="00D77390">
              <w:rPr>
                <w:rFonts w:ascii="FuturaBT-Light" w:hAnsi="FuturaBT-Light" w:cs="FuturaBT-Light"/>
              </w:rPr>
              <w:t>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Cálculo de multiplicaciones de dos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números en los que uno es de un dígito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y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el otro de dos o tres dígitos.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4.3.2. </w:t>
            </w:r>
            <w:r w:rsidRPr="00D77390">
              <w:rPr>
                <w:rFonts w:ascii="FuturaBT-Light" w:hAnsi="FuturaBT-Light" w:cs="FuturaBT-Light"/>
              </w:rPr>
              <w:tab/>
              <w:t xml:space="preserve"> Aplicación de la división de un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número natural como una forma de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interpretar situaciones de repartición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o agrupamiento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Cálculo de divisiones con y sin residuo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con dividendo de uno o dos dígitos y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lastRenderedPageBreak/>
              <w:tab/>
              <w:t xml:space="preserve"> divisor de un dígito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Aplicación de la relación inversa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entre la multiplicación y división para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</w:t>
            </w:r>
            <w:proofErr w:type="gramStart"/>
            <w:r w:rsidRPr="00D77390">
              <w:rPr>
                <w:rFonts w:ascii="FuturaBT-Light" w:hAnsi="FuturaBT-Light" w:cs="FuturaBT-Light"/>
              </w:rPr>
              <w:t>realizar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cálculos de división.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4.3.5.</w:t>
            </w:r>
            <w:r w:rsidRPr="00D77390">
              <w:rPr>
                <w:rFonts w:ascii="FuturaBT-Light" w:hAnsi="FuturaBT-Light" w:cs="FuturaBT-Light"/>
              </w:rPr>
              <w:tab/>
              <w:t xml:space="preserve"> Utilización de diversas formas para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realizar cálculos mentales de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multiplicaciones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y divisiones.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Interpretación del significado de una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fracción</w:t>
            </w:r>
            <w:proofErr w:type="gramEnd"/>
            <w:r w:rsidRPr="00D77390">
              <w:rPr>
                <w:rFonts w:ascii="FuturaBT-Light" w:hAnsi="FuturaBT-Light" w:cs="FuturaBT-Light"/>
              </w:rPr>
              <w:t>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4.4.2. </w:t>
            </w:r>
            <w:r w:rsidRPr="00D77390">
              <w:rPr>
                <w:rFonts w:ascii="FuturaBT-Light" w:hAnsi="FuturaBT-Light" w:cs="FuturaBT-Light"/>
              </w:rPr>
              <w:tab/>
              <w:t xml:space="preserve"> Comparación de fracciones con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numerador 1 a 10 y con denominador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de 1 a 10 igual o mayor que tres y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menos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o igual que 3.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4.4.3. </w:t>
            </w:r>
            <w:r w:rsidRPr="00D77390">
              <w:rPr>
                <w:rFonts w:ascii="FuturaBT-Light" w:hAnsi="FuturaBT-Light" w:cs="FuturaBT-Light"/>
              </w:rPr>
              <w:tab/>
              <w:t xml:space="preserve"> Localización de fracciones en la recta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numérica, con numerador uno y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denominador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menor o igual a diez.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4.4.4.</w:t>
            </w:r>
            <w:r w:rsidRPr="00D77390">
              <w:rPr>
                <w:rFonts w:ascii="FuturaBT-Light" w:hAnsi="FuturaBT-Light" w:cs="FuturaBT-Light"/>
              </w:rPr>
              <w:tab/>
              <w:t xml:space="preserve"> Integración de las palabras en idiomas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Mayas para expresar fracciones.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  <w:p w:rsidR="00D77390" w:rsidRPr="00BA2C6E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</w:rPr>
            </w:pPr>
            <w:r w:rsidRPr="00BA2C6E">
              <w:rPr>
                <w:rFonts w:ascii="FuturaBT-Light" w:hAnsi="FuturaBT-Light" w:cs="FuturaBT-Light"/>
                <w:b/>
              </w:rPr>
              <w:t>COMPETENCIA 5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Utilización de diferentes medios para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recoger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información.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5.1.2</w:t>
            </w:r>
            <w:r w:rsidRPr="00D77390">
              <w:rPr>
                <w:rFonts w:ascii="FuturaBT-Light" w:hAnsi="FuturaBT-Light" w:cs="FuturaBT-Light"/>
              </w:rPr>
              <w:tab/>
              <w:t xml:space="preserve"> Presentación e interpretación de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información en gráficas de barras 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pictogramas</w:t>
            </w:r>
            <w:proofErr w:type="gramEnd"/>
            <w:r w:rsidRPr="00D77390">
              <w:rPr>
                <w:rFonts w:ascii="FuturaBT-Light" w:hAnsi="FuturaBT-Light" w:cs="FuturaBT-Light"/>
              </w:rPr>
              <w:t>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5.2.1. </w:t>
            </w:r>
            <w:r w:rsidRPr="00D77390">
              <w:rPr>
                <w:rFonts w:ascii="FuturaBT-Light" w:hAnsi="FuturaBT-Light" w:cs="FuturaBT-Light"/>
              </w:rPr>
              <w:tab/>
              <w:t xml:space="preserve"> Solución de problemas aplicando una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o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dos operaciones aritméticas.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5.2.2. </w:t>
            </w:r>
            <w:r w:rsidRPr="00D77390">
              <w:rPr>
                <w:rFonts w:ascii="FuturaBT-Light" w:hAnsi="FuturaBT-Light" w:cs="FuturaBT-Light"/>
              </w:rPr>
              <w:tab/>
              <w:t xml:space="preserve"> Solución de problemas aplicando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estrategia de ensayo - error y reflexión,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dramatización y eliminación de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posibilidades</w:t>
            </w:r>
            <w:proofErr w:type="gramEnd"/>
            <w:r w:rsidRPr="00D77390">
              <w:rPr>
                <w:rFonts w:ascii="FuturaBT-Light" w:hAnsi="FuturaBT-Light" w:cs="FuturaBT-Light"/>
              </w:rPr>
              <w:t>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5.2.3. </w:t>
            </w:r>
            <w:r w:rsidRPr="00D77390">
              <w:rPr>
                <w:rFonts w:ascii="FuturaBT-Light" w:hAnsi="FuturaBT-Light" w:cs="FuturaBT-Light"/>
              </w:rPr>
              <w:tab/>
              <w:t xml:space="preserve"> Utilización de la probabilidad en la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ab/>
              <w:t xml:space="preserve"> </w:t>
            </w:r>
            <w:proofErr w:type="gramStart"/>
            <w:r w:rsidRPr="00D77390">
              <w:rPr>
                <w:rFonts w:ascii="FuturaBT-Light" w:hAnsi="FuturaBT-Light" w:cs="FuturaBT-Light"/>
              </w:rPr>
              <w:t>toma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de decisiones.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5.3.1.</w:t>
            </w:r>
            <w:r w:rsidRPr="00D77390">
              <w:rPr>
                <w:rFonts w:ascii="FuturaBT-Light" w:hAnsi="FuturaBT-Light" w:cs="FuturaBT-Light"/>
              </w:rPr>
              <w:tab/>
              <w:t xml:space="preserve"> Diferenciación de eventos, sucesos 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lastRenderedPageBreak/>
              <w:t>hechos por la probabilidad o certeza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de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que ocurran.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5.3.2.</w:t>
            </w:r>
            <w:r w:rsidRPr="00D77390">
              <w:rPr>
                <w:rFonts w:ascii="FuturaBT-Light" w:hAnsi="FuturaBT-Light" w:cs="FuturaBT-Light"/>
              </w:rPr>
              <w:tab/>
              <w:t xml:space="preserve"> Predicción de eventos, sucesos 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problemas basándose en la información</w:t>
            </w:r>
          </w:p>
          <w:p w:rsid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y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observación de su contexto.</w:t>
            </w:r>
          </w:p>
          <w:p w:rsidR="00BA2C6E" w:rsidRPr="00D77390" w:rsidRDefault="00BA2C6E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  <w:p w:rsidR="00D77390" w:rsidRPr="00BA2C6E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</w:rPr>
            </w:pPr>
            <w:r w:rsidRPr="00BA2C6E">
              <w:rPr>
                <w:rFonts w:ascii="FuturaBT-Light" w:hAnsi="FuturaBT-Light" w:cs="FuturaBT-Light"/>
                <w:b/>
              </w:rPr>
              <w:t>COMPETEN</w:t>
            </w:r>
            <w:r w:rsidR="00BA2C6E" w:rsidRPr="00BA2C6E">
              <w:rPr>
                <w:rFonts w:ascii="FuturaBT-Light" w:hAnsi="FuturaBT-Light" w:cs="FuturaBT-Light"/>
                <w:b/>
              </w:rPr>
              <w:t>C</w:t>
            </w:r>
            <w:r w:rsidRPr="00BA2C6E">
              <w:rPr>
                <w:rFonts w:ascii="FuturaBT-Light" w:hAnsi="FuturaBT-Light" w:cs="FuturaBT-Light"/>
                <w:b/>
              </w:rPr>
              <w:t>IA 6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Identificación de ángulos recto, agudo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y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obtuso.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6.1.2</w:t>
            </w:r>
            <w:r w:rsidRPr="00D77390">
              <w:rPr>
                <w:rFonts w:ascii="FuturaBT-Light" w:hAnsi="FuturaBT-Light" w:cs="FuturaBT-Light"/>
              </w:rPr>
              <w:tab/>
              <w:t xml:space="preserve"> Clasificación de ángulos recto, agudo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y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obtuso.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Identificación de triángulo rectángulo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con base en la partición diagonal de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un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rectángulo o un cuadrado.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6.1.4</w:t>
            </w:r>
            <w:r w:rsidRPr="00D77390">
              <w:rPr>
                <w:rFonts w:ascii="FuturaBT-Light" w:hAnsi="FuturaBT-Light" w:cs="FuturaBT-Light"/>
              </w:rPr>
              <w:tab/>
              <w:t xml:space="preserve"> Asociación de concepto de líneas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paralelas con dibujos que hay en los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objetos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de su entorno.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6.1.5</w:t>
            </w:r>
            <w:r w:rsidRPr="00D77390">
              <w:rPr>
                <w:rFonts w:ascii="FuturaBT-Light" w:hAnsi="FuturaBT-Light" w:cs="FuturaBT-Light"/>
              </w:rPr>
              <w:tab/>
              <w:t xml:space="preserve"> Trazo de figuras poligonales de 3 y 4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lados en un arreglo de puntos y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utilizando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regla.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6.1.6. </w:t>
            </w:r>
            <w:r w:rsidRPr="00D77390">
              <w:rPr>
                <w:rFonts w:ascii="FuturaBT-Light" w:hAnsi="FuturaBT-Light" w:cs="FuturaBT-Light"/>
              </w:rPr>
              <w:tab/>
              <w:t xml:space="preserve"> Identificación de las características de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sólidos geométricos (figuras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tridimensionales): cubo y prismas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rectangulares</w:t>
            </w:r>
            <w:proofErr w:type="gramEnd"/>
            <w:r w:rsidRPr="00D77390">
              <w:rPr>
                <w:rFonts w:ascii="FuturaBT-Light" w:hAnsi="FuturaBT-Light" w:cs="FuturaBT-Light"/>
              </w:rPr>
              <w:t>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6.1.7. </w:t>
            </w:r>
            <w:r w:rsidRPr="00D77390">
              <w:rPr>
                <w:rFonts w:ascii="FuturaBT-Light" w:hAnsi="FuturaBT-Light" w:cs="FuturaBT-Light"/>
              </w:rPr>
              <w:tab/>
              <w:t xml:space="preserve"> Descripción de sólidos geométricos por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el tipo y número de figuras planas (caras)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que lo forman (círculos, cuadrados,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rectángulos y triángulos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Cálculo del perímetro de un triángulo,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cuadrado y rectángulo (en centímetros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y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metros).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6.1.3</w:t>
            </w:r>
            <w:r w:rsidRPr="00D77390">
              <w:rPr>
                <w:rFonts w:ascii="FuturaBT-Light" w:hAnsi="FuturaBT-Light" w:cs="FuturaBT-Light"/>
              </w:rPr>
              <w:tab/>
              <w:t xml:space="preserve"> Identificación de triángulo rectángulo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lastRenderedPageBreak/>
              <w:t>con base en la partición diagonal de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un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rectángulo o un cuadrado.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6.1.4</w:t>
            </w:r>
            <w:r w:rsidRPr="00D77390">
              <w:rPr>
                <w:rFonts w:ascii="FuturaBT-Light" w:hAnsi="FuturaBT-Light" w:cs="FuturaBT-Light"/>
              </w:rPr>
              <w:tab/>
              <w:t xml:space="preserve"> Asociación de concepto de líneas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paralelas con dibujos que hay en los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objetos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de su entorno.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6.1.5</w:t>
            </w:r>
            <w:r w:rsidRPr="00D77390">
              <w:rPr>
                <w:rFonts w:ascii="FuturaBT-Light" w:hAnsi="FuturaBT-Light" w:cs="FuturaBT-Light"/>
              </w:rPr>
              <w:tab/>
              <w:t xml:space="preserve"> Trazo de figuras poligonales de 3 y 4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lados en un arreglo de puntos y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utilizando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regla.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6.1.6. </w:t>
            </w:r>
            <w:r w:rsidRPr="00D77390">
              <w:rPr>
                <w:rFonts w:ascii="FuturaBT-Light" w:hAnsi="FuturaBT-Light" w:cs="FuturaBT-Light"/>
              </w:rPr>
              <w:tab/>
              <w:t xml:space="preserve"> Identificación de las características de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sólidos geométricos (figuras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tridimensionales): cubo y prismas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rectangulares</w:t>
            </w:r>
            <w:proofErr w:type="gramEnd"/>
            <w:r w:rsidRPr="00D77390">
              <w:rPr>
                <w:rFonts w:ascii="FuturaBT-Light" w:hAnsi="FuturaBT-Light" w:cs="FuturaBT-Light"/>
              </w:rPr>
              <w:t>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6.1.7. </w:t>
            </w:r>
            <w:r w:rsidRPr="00D77390">
              <w:rPr>
                <w:rFonts w:ascii="FuturaBT-Light" w:hAnsi="FuturaBT-Light" w:cs="FuturaBT-Light"/>
              </w:rPr>
              <w:tab/>
              <w:t xml:space="preserve"> Descripción de sólidos geométricos por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el tipo y número de figuras planas (caras)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que lo forman (círculos, cuadrados,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rectángulos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y triángulos).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6.3. Identifica ejes de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simetría en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figuras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geométricas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planas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y objetos.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6.3. 1. </w:t>
            </w:r>
            <w:r w:rsidRPr="00D77390">
              <w:rPr>
                <w:rFonts w:ascii="FuturaBT-Light" w:hAnsi="FuturaBT-Light" w:cs="FuturaBT-Light"/>
              </w:rPr>
              <w:tab/>
              <w:t xml:space="preserve"> Identificación del eje de simetría en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figuras planas y objetos de su entorno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  <w:p w:rsidR="00D77390" w:rsidRPr="00BA2C6E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b/>
              </w:rPr>
            </w:pPr>
            <w:r w:rsidRPr="00BA2C6E">
              <w:rPr>
                <w:rFonts w:ascii="FuturaBT-Light" w:hAnsi="FuturaBT-Light" w:cs="FuturaBT-Light"/>
                <w:b/>
              </w:rPr>
              <w:t>COMPETENCIA 7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Estimación y medición de longitud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utilizando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el </w:t>
            </w:r>
            <w:proofErr w:type="spellStart"/>
            <w:r w:rsidRPr="00D77390">
              <w:rPr>
                <w:rFonts w:ascii="FuturaBT-Light" w:hAnsi="FuturaBT-Light" w:cs="FuturaBT-Light"/>
              </w:rPr>
              <w:t>geme</w:t>
            </w:r>
            <w:proofErr w:type="spellEnd"/>
            <w:r w:rsidRPr="00D77390">
              <w:rPr>
                <w:rFonts w:ascii="FuturaBT-Light" w:hAnsi="FuturaBT-Light" w:cs="FuturaBT-Light"/>
              </w:rPr>
              <w:t>, paso y brazada.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7.1.2. </w:t>
            </w:r>
            <w:r w:rsidRPr="00D77390">
              <w:rPr>
                <w:rFonts w:ascii="FuturaBT-Light" w:hAnsi="FuturaBT-Light" w:cs="FuturaBT-Light"/>
              </w:rPr>
              <w:tab/>
              <w:t xml:space="preserve"> Estimación de longitud estableciendo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relación entre unidades no estándar y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el</w:t>
            </w:r>
            <w:proofErr w:type="gramEnd"/>
            <w:r w:rsidRPr="00D77390">
              <w:rPr>
                <w:rFonts w:ascii="FuturaBT-Light" w:hAnsi="FuturaBT-Light" w:cs="FuturaBT-Light"/>
              </w:rPr>
              <w:t xml:space="preserve"> metro, centímetro.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>7.2.1.</w:t>
            </w:r>
            <w:r w:rsidRPr="00D77390">
              <w:rPr>
                <w:rFonts w:ascii="FuturaBT-Light" w:hAnsi="FuturaBT-Light" w:cs="FuturaBT-Light"/>
              </w:rPr>
              <w:tab/>
              <w:t xml:space="preserve"> Establecimiento de equivalencia entre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onzas</w:t>
            </w:r>
            <w:proofErr w:type="gramEnd"/>
            <w:r w:rsidRPr="00D77390">
              <w:rPr>
                <w:rFonts w:ascii="FuturaBT-Light" w:hAnsi="FuturaBT-Light" w:cs="FuturaBT-Light"/>
              </w:rPr>
              <w:t>, libras, arrobas y quintal.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r w:rsidRPr="00D77390">
              <w:rPr>
                <w:rFonts w:ascii="FuturaBT-Light" w:hAnsi="FuturaBT-Light" w:cs="FuturaBT-Light"/>
              </w:rPr>
              <w:t xml:space="preserve">7.2.2. </w:t>
            </w:r>
            <w:r w:rsidRPr="00D77390">
              <w:rPr>
                <w:rFonts w:ascii="FuturaBT-Light" w:hAnsi="FuturaBT-Light" w:cs="FuturaBT-Light"/>
              </w:rPr>
              <w:tab/>
              <w:t xml:space="preserve"> Estimación de peso utilizando onzas,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  <w:proofErr w:type="gramStart"/>
            <w:r w:rsidRPr="00D77390">
              <w:rPr>
                <w:rFonts w:ascii="FuturaBT-Light" w:hAnsi="FuturaBT-Light" w:cs="FuturaBT-Light"/>
              </w:rPr>
              <w:t>libra</w:t>
            </w:r>
            <w:proofErr w:type="gramEnd"/>
            <w:r w:rsidRPr="00D77390">
              <w:rPr>
                <w:rFonts w:ascii="FuturaBT-Light" w:hAnsi="FuturaBT-Light" w:cs="FuturaBT-Light"/>
              </w:rPr>
              <w:t>, arroba y quintal</w:t>
            </w:r>
            <w:r>
              <w:rPr>
                <w:rFonts w:ascii="FuturaBT-Light" w:hAnsi="FuturaBT-Light" w:cs="FuturaBT-Light"/>
                <w:sz w:val="18"/>
                <w:szCs w:val="18"/>
              </w:rPr>
              <w:t>.</w:t>
            </w:r>
          </w:p>
        </w:tc>
      </w:tr>
      <w:tr w:rsidR="002E37FB" w:rsidTr="002E37FB">
        <w:tc>
          <w:tcPr>
            <w:tcW w:w="5822" w:type="dxa"/>
          </w:tcPr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</w:tc>
        <w:tc>
          <w:tcPr>
            <w:tcW w:w="5822" w:type="dxa"/>
          </w:tcPr>
          <w:p w:rsidR="002E37FB" w:rsidRDefault="002E37FB" w:rsidP="00734F9B"/>
        </w:tc>
        <w:tc>
          <w:tcPr>
            <w:tcW w:w="5822" w:type="dxa"/>
          </w:tcPr>
          <w:p w:rsidR="002E37FB" w:rsidRDefault="002E37FB" w:rsidP="00734F9B"/>
          <w:p w:rsidR="002E37FB" w:rsidRDefault="002E37FB" w:rsidP="00734F9B"/>
        </w:tc>
      </w:tr>
    </w:tbl>
    <w:p w:rsidR="002E37FB" w:rsidRPr="002E37FB" w:rsidRDefault="002E37FB" w:rsidP="00422AB0"/>
    <w:p w:rsidR="00C62BA1" w:rsidRDefault="00422AB0" w:rsidP="00422AB0">
      <w:pPr>
        <w:rPr>
          <w:b/>
          <w:lang w:val="it-IT"/>
        </w:rPr>
      </w:pPr>
      <w:r w:rsidRPr="00BC478B"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</w:p>
    <w:p w:rsidR="00422AB0" w:rsidRDefault="00422AB0" w:rsidP="00422AB0"/>
    <w:p w:rsidR="00422AB0" w:rsidRDefault="00422AB0"/>
    <w:sectPr w:rsidR="00422AB0" w:rsidSect="00422AB0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B6E" w:rsidRDefault="00E30B6E" w:rsidP="00CF1433">
      <w:pPr>
        <w:spacing w:after="0" w:line="240" w:lineRule="auto"/>
      </w:pPr>
      <w:r>
        <w:separator/>
      </w:r>
    </w:p>
  </w:endnote>
  <w:endnote w:type="continuationSeparator" w:id="0">
    <w:p w:rsidR="00E30B6E" w:rsidRDefault="00E30B6E" w:rsidP="00CF1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BT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B6E" w:rsidRDefault="00E30B6E" w:rsidP="00CF1433">
      <w:pPr>
        <w:spacing w:after="0" w:line="240" w:lineRule="auto"/>
      </w:pPr>
      <w:r>
        <w:separator/>
      </w:r>
    </w:p>
  </w:footnote>
  <w:footnote w:type="continuationSeparator" w:id="0">
    <w:p w:rsidR="00E30B6E" w:rsidRDefault="00E30B6E" w:rsidP="00CF1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21CF"/>
    <w:multiLevelType w:val="hybridMultilevel"/>
    <w:tmpl w:val="94A2889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AE02F5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41CA8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43D19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E3CB0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95832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74CAD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53BB1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D5499"/>
    <w:multiLevelType w:val="hybridMultilevel"/>
    <w:tmpl w:val="738A07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BC4F6B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61023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C74789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253BC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020A9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0F7F1D"/>
    <w:multiLevelType w:val="multilevel"/>
    <w:tmpl w:val="3E000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8530BD6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C815E4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321BDF"/>
    <w:multiLevelType w:val="hybridMultilevel"/>
    <w:tmpl w:val="DC227FE6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6C429A"/>
    <w:multiLevelType w:val="hybridMultilevel"/>
    <w:tmpl w:val="738A07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B2495E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9"/>
  </w:num>
  <w:num w:numId="5">
    <w:abstractNumId w:val="2"/>
  </w:num>
  <w:num w:numId="6">
    <w:abstractNumId w:val="12"/>
  </w:num>
  <w:num w:numId="7">
    <w:abstractNumId w:val="6"/>
  </w:num>
  <w:num w:numId="8">
    <w:abstractNumId w:val="15"/>
  </w:num>
  <w:num w:numId="9">
    <w:abstractNumId w:val="11"/>
  </w:num>
  <w:num w:numId="10">
    <w:abstractNumId w:val="14"/>
  </w:num>
  <w:num w:numId="11">
    <w:abstractNumId w:val="5"/>
  </w:num>
  <w:num w:numId="12">
    <w:abstractNumId w:val="16"/>
  </w:num>
  <w:num w:numId="13">
    <w:abstractNumId w:val="1"/>
  </w:num>
  <w:num w:numId="14">
    <w:abstractNumId w:val="19"/>
  </w:num>
  <w:num w:numId="15">
    <w:abstractNumId w:val="13"/>
  </w:num>
  <w:num w:numId="16">
    <w:abstractNumId w:val="3"/>
  </w:num>
  <w:num w:numId="17">
    <w:abstractNumId w:val="8"/>
  </w:num>
  <w:num w:numId="18">
    <w:abstractNumId w:val="17"/>
  </w:num>
  <w:num w:numId="19">
    <w:abstractNumId w:val="18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AB0"/>
    <w:rsid w:val="000437B5"/>
    <w:rsid w:val="000A4236"/>
    <w:rsid w:val="00155D9E"/>
    <w:rsid w:val="001909C6"/>
    <w:rsid w:val="00217EC4"/>
    <w:rsid w:val="002B498A"/>
    <w:rsid w:val="002E37FB"/>
    <w:rsid w:val="00356F85"/>
    <w:rsid w:val="003B1623"/>
    <w:rsid w:val="00422AB0"/>
    <w:rsid w:val="00477CCE"/>
    <w:rsid w:val="004B1F1D"/>
    <w:rsid w:val="00524351"/>
    <w:rsid w:val="005362D1"/>
    <w:rsid w:val="005D66FE"/>
    <w:rsid w:val="006259C2"/>
    <w:rsid w:val="00734F9B"/>
    <w:rsid w:val="0076328A"/>
    <w:rsid w:val="007D1D35"/>
    <w:rsid w:val="00941A69"/>
    <w:rsid w:val="009948B4"/>
    <w:rsid w:val="009A3051"/>
    <w:rsid w:val="00A71AB3"/>
    <w:rsid w:val="00AC4956"/>
    <w:rsid w:val="00B10EDF"/>
    <w:rsid w:val="00B226DE"/>
    <w:rsid w:val="00B679EB"/>
    <w:rsid w:val="00BA2C6E"/>
    <w:rsid w:val="00BC4BDD"/>
    <w:rsid w:val="00C62BA1"/>
    <w:rsid w:val="00CA12EA"/>
    <w:rsid w:val="00CF1433"/>
    <w:rsid w:val="00D77390"/>
    <w:rsid w:val="00E0304D"/>
    <w:rsid w:val="00E30B6E"/>
    <w:rsid w:val="00EA3DFD"/>
    <w:rsid w:val="00EB22E7"/>
    <w:rsid w:val="00EE5B1B"/>
    <w:rsid w:val="00F82960"/>
    <w:rsid w:val="00FC2E02"/>
    <w:rsid w:val="00FD6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22A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E3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37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C4BD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CF1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F1433"/>
  </w:style>
  <w:style w:type="paragraph" w:styleId="Piedepgina">
    <w:name w:val="footer"/>
    <w:basedOn w:val="Normal"/>
    <w:link w:val="PiedepginaCar"/>
    <w:uiPriority w:val="99"/>
    <w:semiHidden/>
    <w:unhideWhenUsed/>
    <w:rsid w:val="00CF1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F14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2816</Words>
  <Characters>15488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Fam. Robles Palomo</cp:lastModifiedBy>
  <cp:revision>11</cp:revision>
  <dcterms:created xsi:type="dcterms:W3CDTF">2010-05-01T00:41:00Z</dcterms:created>
  <dcterms:modified xsi:type="dcterms:W3CDTF">2011-07-07T23:45:00Z</dcterms:modified>
</cp:coreProperties>
</file>